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42" w:rsidRDefault="002669FC" w:rsidP="00E06D1D">
      <w:pPr>
        <w:spacing w:before="100" w:beforeAutospacing="1" w:after="100" w:afterAutospacing="1" w:line="240" w:lineRule="auto"/>
        <w:jc w:val="center"/>
        <w:rPr>
          <w:rFonts w:ascii="Times New Roman" w:eastAsia="Times New Roman" w:hAnsi="Times New Roman" w:cs="Times New Roman"/>
          <w:b/>
          <w:bCs/>
          <w:color w:val="000000"/>
          <w:sz w:val="27"/>
          <w:szCs w:val="27"/>
          <w:shd w:val="clear" w:color="auto" w:fill="FFFFFF"/>
          <w:lang w:eastAsia="ru-RU"/>
        </w:rPr>
      </w:pPr>
      <w:r w:rsidRPr="002669FC">
        <w:rPr>
          <w:rFonts w:ascii="Times New Roman" w:eastAsia="Times New Roman" w:hAnsi="Times New Roman" w:cs="Times New Roman"/>
          <w:b/>
          <w:bCs/>
          <w:noProof/>
          <w:color w:val="000000"/>
          <w:sz w:val="27"/>
          <w:szCs w:val="27"/>
          <w:shd w:val="clear" w:color="auto" w:fill="FFFFFF"/>
          <w:lang w:eastAsia="ru-RU"/>
        </w:rPr>
        <w:drawing>
          <wp:inline distT="0" distB="0" distL="0" distR="0">
            <wp:extent cx="5940425" cy="10483103"/>
            <wp:effectExtent l="0" t="0" r="3175" b="0"/>
            <wp:docPr id="2" name="Рисунок 2" descr="G:\МАДОУ\ПЛАНИРОВАНИЕ\2024-2025\платные услуги\титулы\3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ДОУ\ПЛАНИРОВАНИЕ\2024-2025\платные услуги\титулы\3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p w:rsidR="00E87942" w:rsidRDefault="00E87942" w:rsidP="00E06D1D">
      <w:pPr>
        <w:spacing w:before="100" w:beforeAutospacing="1" w:after="100" w:afterAutospacing="1" w:line="240" w:lineRule="auto"/>
        <w:jc w:val="center"/>
        <w:rPr>
          <w:rFonts w:ascii="Times New Roman" w:eastAsia="Times New Roman" w:hAnsi="Times New Roman" w:cs="Times New Roman"/>
          <w:b/>
          <w:bCs/>
          <w:color w:val="000000"/>
          <w:sz w:val="27"/>
          <w:szCs w:val="27"/>
          <w:shd w:val="clear" w:color="auto" w:fill="FFFFFF"/>
          <w:lang w:eastAsia="ru-RU"/>
        </w:rPr>
      </w:pPr>
    </w:p>
    <w:p w:rsidR="00EE7B19" w:rsidRDefault="00EE7B19" w:rsidP="00EE7B19">
      <w:pPr>
        <w:jc w:val="center"/>
      </w:pPr>
    </w:p>
    <w:p w:rsidR="00E87942" w:rsidRDefault="00E87942" w:rsidP="00E06D1D">
      <w:pPr>
        <w:spacing w:before="100" w:beforeAutospacing="1" w:after="100" w:afterAutospacing="1" w:line="240" w:lineRule="auto"/>
        <w:jc w:val="center"/>
        <w:rPr>
          <w:rFonts w:ascii="Times New Roman" w:eastAsia="Times New Roman" w:hAnsi="Times New Roman" w:cs="Times New Roman"/>
          <w:b/>
          <w:bCs/>
          <w:color w:val="000000"/>
          <w:sz w:val="27"/>
          <w:szCs w:val="27"/>
          <w:shd w:val="clear" w:color="auto" w:fill="FFFFFF"/>
          <w:lang w:eastAsia="ru-RU"/>
        </w:rPr>
      </w:pPr>
    </w:p>
    <w:p w:rsidR="00E87942" w:rsidRDefault="00E87942" w:rsidP="00EE7B19">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eastAsia="ru-RU"/>
        </w:rPr>
      </w:pPr>
    </w:p>
    <w:p w:rsidR="00E06D1D" w:rsidRPr="00A221A7" w:rsidRDefault="00E06D1D" w:rsidP="00E06D1D">
      <w:pPr>
        <w:spacing w:before="100" w:beforeAutospacing="1" w:after="100" w:afterAutospacing="1" w:line="240" w:lineRule="auto"/>
        <w:jc w:val="center"/>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shd w:val="clear" w:color="auto" w:fill="FFFFFF"/>
          <w:lang w:eastAsia="ru-RU"/>
        </w:rPr>
        <w:t>СОДЕРЖАНИЕ</w:t>
      </w:r>
    </w:p>
    <w:tbl>
      <w:tblPr>
        <w:tblStyle w:val="ab"/>
        <w:tblW w:w="0" w:type="auto"/>
        <w:tblLook w:val="04A0" w:firstRow="1" w:lastRow="0" w:firstColumn="1" w:lastColumn="0" w:noHBand="0" w:noVBand="1"/>
      </w:tblPr>
      <w:tblGrid>
        <w:gridCol w:w="670"/>
        <w:gridCol w:w="7189"/>
        <w:gridCol w:w="1486"/>
      </w:tblGrid>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7189" w:type="dxa"/>
          </w:tcPr>
          <w:p w:rsidR="00E06D1D" w:rsidRPr="0020190D" w:rsidRDefault="00E06D1D" w:rsidP="00E06D1D">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Целевой раздел</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1.1</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Пояснительная записка</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Актуальность программы</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Цель, задачи программы</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r>
      <w:tr w:rsidR="00E06D1D" w:rsidTr="00E06D1D">
        <w:tc>
          <w:tcPr>
            <w:tcW w:w="670" w:type="dxa"/>
          </w:tcPr>
          <w:p w:rsidR="00E06D1D" w:rsidRPr="0020190D" w:rsidRDefault="00E06D1D" w:rsidP="00E06D1D">
            <w:pPr>
              <w:spacing w:before="100" w:beforeAutospacing="1" w:after="100" w:afterAutospacing="1"/>
              <w:jc w:val="center"/>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2</w:t>
            </w:r>
          </w:p>
        </w:tc>
        <w:tc>
          <w:tcPr>
            <w:tcW w:w="7189" w:type="dxa"/>
          </w:tcPr>
          <w:p w:rsidR="00E06D1D" w:rsidRPr="0020190D" w:rsidRDefault="00E06D1D" w:rsidP="00E06D1D">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Содержательный раздел</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2.1</w:t>
            </w:r>
          </w:p>
        </w:tc>
        <w:tc>
          <w:tcPr>
            <w:tcW w:w="7189" w:type="dxa"/>
          </w:tcPr>
          <w:p w:rsidR="00E06D1D" w:rsidRPr="00C54DE3"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Календарный учебный график</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w:t>
            </w:r>
          </w:p>
        </w:tc>
        <w:tc>
          <w:tcPr>
            <w:tcW w:w="7189" w:type="dxa"/>
          </w:tcPr>
          <w:p w:rsidR="00E06D1D" w:rsidRPr="00C54DE3"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Модули</w:t>
            </w:r>
          </w:p>
        </w:tc>
        <w:tc>
          <w:tcPr>
            <w:tcW w:w="1486"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2.3</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Учебный план</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Здоровье сберегающие основы программы</w:t>
            </w:r>
          </w:p>
        </w:tc>
        <w:tc>
          <w:tcPr>
            <w:tcW w:w="1486" w:type="dxa"/>
          </w:tcPr>
          <w:p w:rsidR="00E06D1D" w:rsidRDefault="00032613"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2.5</w:t>
            </w:r>
          </w:p>
        </w:tc>
        <w:tc>
          <w:tcPr>
            <w:tcW w:w="7189" w:type="dxa"/>
          </w:tcPr>
          <w:p w:rsidR="00E06D1D"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Структура образовательной программы, содержание</w:t>
            </w:r>
            <w:r>
              <w:rPr>
                <w:rFonts w:ascii="Times New Roman" w:eastAsia="Times New Roman" w:hAnsi="Times New Roman" w:cs="Times New Roman"/>
                <w:color w:val="000000"/>
                <w:sz w:val="27"/>
                <w:szCs w:val="27"/>
                <w:lang w:eastAsia="ru-RU"/>
              </w:rPr>
              <w:t xml:space="preserve"> программы</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r>
      <w:tr w:rsidR="00E06D1D" w:rsidTr="00E06D1D">
        <w:trPr>
          <w:trHeight w:val="338"/>
        </w:trPr>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7189" w:type="dxa"/>
          </w:tcPr>
          <w:p w:rsidR="00E06D1D" w:rsidRPr="0020190D" w:rsidRDefault="00E06D1D" w:rsidP="00E06D1D">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Организационный раздел</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14</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3.1</w:t>
            </w:r>
          </w:p>
        </w:tc>
        <w:tc>
          <w:tcPr>
            <w:tcW w:w="7189" w:type="dxa"/>
          </w:tcPr>
          <w:p w:rsidR="00E06D1D" w:rsidRPr="00C54DE3"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20190D">
              <w:rPr>
                <w:rFonts w:ascii="Times New Roman" w:eastAsia="Times New Roman" w:hAnsi="Times New Roman" w:cs="Times New Roman"/>
                <w:color w:val="000000"/>
                <w:sz w:val="27"/>
                <w:szCs w:val="27"/>
                <w:lang w:eastAsia="ru-RU"/>
              </w:rPr>
              <w:t>Принципы организации обучения</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14</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w:t>
            </w:r>
          </w:p>
        </w:tc>
        <w:tc>
          <w:tcPr>
            <w:tcW w:w="7189" w:type="dxa"/>
          </w:tcPr>
          <w:p w:rsidR="00E06D1D" w:rsidRPr="00C54DE3"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Учебно-тематический план</w:t>
            </w:r>
            <w:r>
              <w:rPr>
                <w:rFonts w:ascii="Times New Roman" w:eastAsia="Times New Roman" w:hAnsi="Times New Roman" w:cs="Times New Roman"/>
                <w:color w:val="000000"/>
                <w:sz w:val="27"/>
                <w:szCs w:val="27"/>
                <w:lang w:eastAsia="ru-RU"/>
              </w:rPr>
              <w:t xml:space="preserve"> 1-ого года обучения</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16</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3.3</w:t>
            </w:r>
          </w:p>
        </w:tc>
        <w:tc>
          <w:tcPr>
            <w:tcW w:w="7189" w:type="dxa"/>
          </w:tcPr>
          <w:p w:rsidR="00E06D1D" w:rsidRPr="00C54DE3"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Учебно-тематический план 2</w:t>
            </w:r>
            <w:r w:rsidRPr="0020190D">
              <w:rPr>
                <w:rFonts w:ascii="Times New Roman" w:eastAsia="Times New Roman" w:hAnsi="Times New Roman" w:cs="Times New Roman"/>
                <w:color w:val="000000"/>
                <w:sz w:val="27"/>
                <w:szCs w:val="27"/>
                <w:lang w:eastAsia="ru-RU"/>
              </w:rPr>
              <w:t>-ого года обучения</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21</w:t>
            </w:r>
          </w:p>
        </w:tc>
      </w:tr>
      <w:tr w:rsidR="00E06D1D" w:rsidTr="00E06D1D">
        <w:tc>
          <w:tcPr>
            <w:tcW w:w="670" w:type="dxa"/>
          </w:tcPr>
          <w:p w:rsidR="00E06D1D" w:rsidRDefault="00E87942"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tc>
        <w:tc>
          <w:tcPr>
            <w:tcW w:w="7189" w:type="dxa"/>
          </w:tcPr>
          <w:p w:rsidR="00E06D1D" w:rsidRPr="00341272"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Список литературы</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28</w:t>
            </w:r>
          </w:p>
        </w:tc>
      </w:tr>
      <w:tr w:rsidR="00E06D1D" w:rsidTr="00E06D1D">
        <w:tc>
          <w:tcPr>
            <w:tcW w:w="670" w:type="dxa"/>
          </w:tcPr>
          <w:p w:rsidR="00E06D1D" w:rsidRDefault="00E06D1D" w:rsidP="00E06D1D">
            <w:pPr>
              <w:spacing w:before="100" w:beforeAutospacing="1" w:after="100" w:afterAutospacing="1"/>
              <w:jc w:val="center"/>
              <w:rPr>
                <w:rFonts w:ascii="Times New Roman" w:eastAsia="Times New Roman" w:hAnsi="Times New Roman" w:cs="Times New Roman"/>
                <w:color w:val="000000"/>
                <w:sz w:val="27"/>
                <w:szCs w:val="27"/>
                <w:lang w:eastAsia="ru-RU"/>
              </w:rPr>
            </w:pPr>
          </w:p>
        </w:tc>
        <w:tc>
          <w:tcPr>
            <w:tcW w:w="7189" w:type="dxa"/>
          </w:tcPr>
          <w:p w:rsidR="00E06D1D" w:rsidRPr="00341272" w:rsidRDefault="00E06D1D" w:rsidP="00E06D1D">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Приложение 1</w:t>
            </w:r>
            <w:r>
              <w:t xml:space="preserve"> </w:t>
            </w:r>
            <w:r w:rsidRPr="00CE5B0D">
              <w:rPr>
                <w:rFonts w:ascii="Times New Roman" w:eastAsia="Times New Roman" w:hAnsi="Times New Roman" w:cs="Times New Roman"/>
                <w:color w:val="000000"/>
                <w:sz w:val="27"/>
                <w:szCs w:val="27"/>
                <w:lang w:eastAsia="ru-RU"/>
              </w:rPr>
              <w:t>Формы промежуточной аттестации обучающихся</w:t>
            </w:r>
          </w:p>
        </w:tc>
        <w:tc>
          <w:tcPr>
            <w:tcW w:w="1486" w:type="dxa"/>
          </w:tcPr>
          <w:p w:rsidR="00E06D1D" w:rsidRDefault="00EE7B19" w:rsidP="00E06D1D">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29</w:t>
            </w:r>
          </w:p>
        </w:tc>
      </w:tr>
    </w:tbl>
    <w:p w:rsidR="00E06D1D" w:rsidRDefault="00E06D1D" w:rsidP="00E06D1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br/>
      </w: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bookmarkStart w:id="0" w:name="_GoBack"/>
      <w:bookmarkEnd w:id="0"/>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r>
        <w:rPr>
          <w:rFonts w:ascii="Times New Roman" w:eastAsia="Times New Roman" w:hAnsi="Times New Roman" w:cs="Times New Roman"/>
          <w:b/>
          <w:bCs/>
          <w:color w:val="000000"/>
          <w:sz w:val="27"/>
          <w:lang w:eastAsia="ru-RU"/>
        </w:rPr>
        <w:lastRenderedPageBreak/>
        <w:t>1 Целевой раздел</w:t>
      </w: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lang w:eastAsia="ru-RU"/>
        </w:rPr>
        <w:t xml:space="preserve">1.1 </w:t>
      </w:r>
      <w:r w:rsidRPr="00A221A7">
        <w:rPr>
          <w:rFonts w:ascii="Times New Roman" w:eastAsia="Times New Roman" w:hAnsi="Times New Roman" w:cs="Times New Roman"/>
          <w:b/>
          <w:bCs/>
          <w:color w:val="000000"/>
          <w:sz w:val="27"/>
          <w:lang w:eastAsia="ru-RU"/>
        </w:rPr>
        <w:t>Пояснительная записка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i/>
          <w:iCs/>
          <w:color w:val="000000"/>
          <w:sz w:val="27"/>
          <w:szCs w:val="27"/>
          <w:lang w:eastAsia="ru-RU"/>
        </w:rPr>
        <w:t>Дошкольное образование – это фундамент всей образовательной системы, так как именно здесь закладываются основы личности, определяющие характер будущего развития ребенка.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На этапе дошкольного возраста необходимо создать условия для максимального раскрытия индивидуального возрастного потенциала ребенка, необходимо создать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br/>
      </w: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341272">
        <w:rPr>
          <w:rFonts w:ascii="Times New Roman" w:eastAsia="Times New Roman" w:hAnsi="Times New Roman" w:cs="Times New Roman"/>
          <w:color w:val="000000"/>
          <w:sz w:val="28"/>
          <w:szCs w:val="28"/>
          <w:lang w:eastAsia="ru-RU"/>
        </w:rPr>
        <w:t>1.2 </w:t>
      </w:r>
      <w:r w:rsidRPr="00341272">
        <w:rPr>
          <w:rFonts w:ascii="Times New Roman" w:eastAsia="Times New Roman" w:hAnsi="Times New Roman" w:cs="Times New Roman"/>
          <w:b/>
          <w:bCs/>
          <w:color w:val="000000"/>
          <w:sz w:val="28"/>
          <w:szCs w:val="28"/>
          <w:lang w:eastAsia="ru-RU"/>
        </w:rPr>
        <w:t>Актуальность</w:t>
      </w:r>
      <w:r w:rsidRPr="00A221A7">
        <w:rPr>
          <w:rFonts w:ascii="Times New Roman" w:eastAsia="Times New Roman" w:hAnsi="Times New Roman" w:cs="Times New Roman"/>
          <w:b/>
          <w:bCs/>
          <w:color w:val="000000"/>
          <w:sz w:val="27"/>
          <w:lang w:eastAsia="ru-RU"/>
        </w:rPr>
        <w:t xml:space="preserve">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Актуальность</w:t>
      </w:r>
      <w:r w:rsidRPr="00A221A7">
        <w:rPr>
          <w:rFonts w:ascii="Times New Roman" w:eastAsia="Times New Roman" w:hAnsi="Times New Roman" w:cs="Times New Roman"/>
          <w:color w:val="000000"/>
          <w:sz w:val="27"/>
          <w:szCs w:val="27"/>
          <w:lang w:eastAsia="ru-RU"/>
        </w:rPr>
        <w:t> и </w:t>
      </w:r>
      <w:r w:rsidRPr="00A221A7">
        <w:rPr>
          <w:rFonts w:ascii="Times New Roman" w:eastAsia="Times New Roman" w:hAnsi="Times New Roman" w:cs="Times New Roman"/>
          <w:b/>
          <w:bCs/>
          <w:i/>
          <w:iCs/>
          <w:color w:val="000000"/>
          <w:sz w:val="27"/>
          <w:lang w:eastAsia="ru-RU"/>
        </w:rPr>
        <w:t>целесообразность</w:t>
      </w:r>
      <w:r w:rsidRPr="00A221A7">
        <w:rPr>
          <w:rFonts w:ascii="Times New Roman" w:eastAsia="Times New Roman" w:hAnsi="Times New Roman" w:cs="Times New Roman"/>
          <w:color w:val="000000"/>
          <w:sz w:val="27"/>
          <w:szCs w:val="27"/>
          <w:lang w:eastAsia="ru-RU"/>
        </w:rPr>
        <w:t> создания данной образовательной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Созданием данной образовательной 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Отличие</w:t>
      </w:r>
      <w:r w:rsidRPr="00A221A7">
        <w:rPr>
          <w:rFonts w:ascii="Times New Roman" w:eastAsia="Times New Roman" w:hAnsi="Times New Roman" w:cs="Times New Roman"/>
          <w:color w:val="000000"/>
          <w:sz w:val="27"/>
          <w:szCs w:val="27"/>
          <w:lang w:eastAsia="ru-RU"/>
        </w:rPr>
        <w:t> данной дополнительной образовательной программы от других программ.</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Образовательн</w:t>
      </w:r>
      <w:r>
        <w:rPr>
          <w:rFonts w:ascii="Times New Roman" w:eastAsia="Times New Roman" w:hAnsi="Times New Roman" w:cs="Times New Roman"/>
          <w:color w:val="000000"/>
          <w:sz w:val="27"/>
          <w:szCs w:val="27"/>
          <w:lang w:eastAsia="ru-RU"/>
        </w:rPr>
        <w:t>ая программа «Умнички</w:t>
      </w:r>
      <w:r w:rsidRPr="00A221A7">
        <w:rPr>
          <w:rFonts w:ascii="Times New Roman" w:eastAsia="Times New Roman" w:hAnsi="Times New Roman" w:cs="Times New Roman"/>
          <w:color w:val="000000"/>
          <w:sz w:val="27"/>
          <w:szCs w:val="27"/>
          <w:lang w:eastAsia="ru-RU"/>
        </w:rPr>
        <w:t>»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Включение в программу игр по укреплению психосоматического и психофизиологического здоровья детей, традиционных и нетрадиционных методов совместной деятельности направленных на интеллектуальное развитие и не используемых в основных образовательных программах, также считаем отличительной чертой данной образовательной программы.</w:t>
      </w: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lastRenderedPageBreak/>
        <w:t xml:space="preserve">1.3 </w:t>
      </w:r>
      <w:r w:rsidRPr="00A221A7">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задачи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Цель программы:</w:t>
      </w:r>
      <w:r w:rsidRPr="00A221A7">
        <w:rPr>
          <w:rFonts w:ascii="Times New Roman" w:eastAsia="Times New Roman" w:hAnsi="Times New Roman" w:cs="Times New Roman"/>
          <w:color w:val="000000"/>
          <w:sz w:val="27"/>
          <w:szCs w:val="27"/>
          <w:lang w:eastAsia="ru-RU"/>
        </w:rPr>
        <w:t>   Развитие познавательных способностей детей, интеллекта, творчества в решении поставленных задач, развитие речевой деятельности.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Программа состоит из </w:t>
      </w:r>
      <w:r w:rsidRPr="00A221A7">
        <w:rPr>
          <w:rFonts w:ascii="Times New Roman" w:eastAsia="Times New Roman" w:hAnsi="Times New Roman" w:cs="Times New Roman"/>
          <w:b/>
          <w:bCs/>
          <w:i/>
          <w:iCs/>
          <w:color w:val="000000"/>
          <w:sz w:val="27"/>
          <w:lang w:eastAsia="ru-RU"/>
        </w:rPr>
        <w:t>двух разделов</w:t>
      </w:r>
      <w:r w:rsidRPr="00A221A7">
        <w:rPr>
          <w:rFonts w:ascii="Times New Roman" w:eastAsia="Times New Roman" w:hAnsi="Times New Roman" w:cs="Times New Roman"/>
          <w:color w:val="000000"/>
          <w:sz w:val="27"/>
          <w:szCs w:val="27"/>
          <w:lang w:eastAsia="ru-RU"/>
        </w:rPr>
        <w:t>.</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Первый раздел: развитие речи и обучение грамоте.</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Второй раздел: развитие математических представлений и логики</w:t>
      </w: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Задачи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Основные задачи</w:t>
      </w:r>
      <w:r w:rsidRPr="00A221A7">
        <w:rPr>
          <w:rFonts w:ascii="Times New Roman" w:eastAsia="Times New Roman" w:hAnsi="Times New Roman" w:cs="Times New Roman"/>
          <w:color w:val="000000"/>
          <w:sz w:val="27"/>
          <w:szCs w:val="27"/>
          <w:lang w:eastAsia="ru-RU"/>
        </w:rPr>
        <w:t> при реализации данной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первому</w:t>
      </w:r>
      <w:r w:rsidRPr="00A221A7">
        <w:rPr>
          <w:rFonts w:ascii="Times New Roman" w:eastAsia="Times New Roman" w:hAnsi="Times New Roman" w:cs="Times New Roman"/>
          <w:color w:val="000000"/>
          <w:sz w:val="27"/>
          <w:szCs w:val="27"/>
          <w:lang w:eastAsia="ru-RU"/>
        </w:rPr>
        <w:t> разделу: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Развитие речи и обучение грамоте :</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видов речевой деятельности: умений слушать, говорить, свободно пользоваться языком в различных ситуациях общения.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обогащение речи детей, за счет расширения и уточнения представлений детей об окружающем мире в ходе чтения, рассмотрения иллюстраций, бесед и др.</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фонематического слуха (умение выделять звук из ряда других);</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фон</w:t>
      </w:r>
      <w:r>
        <w:rPr>
          <w:rFonts w:ascii="Times New Roman" w:eastAsia="Times New Roman" w:hAnsi="Times New Roman" w:cs="Times New Roman"/>
          <w:color w:val="000000"/>
          <w:sz w:val="27"/>
          <w:szCs w:val="27"/>
          <w:lang w:eastAsia="ru-RU"/>
        </w:rPr>
        <w:t>ематического анализа (умение</w:t>
      </w:r>
      <w:r w:rsidRPr="00A221A7">
        <w:rPr>
          <w:rFonts w:ascii="Times New Roman" w:eastAsia="Times New Roman" w:hAnsi="Times New Roman" w:cs="Times New Roman"/>
          <w:color w:val="000000"/>
          <w:sz w:val="27"/>
          <w:szCs w:val="27"/>
          <w:lang w:eastAsia="ru-RU"/>
        </w:rPr>
        <w:t xml:space="preserve"> правильно определять и давать характеристику звука);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умения правильно обозначать звук на письме, составлять слова из букв и слогов, читать;</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 xml:space="preserve">подготовка руки к письму </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второму</w:t>
      </w:r>
      <w:r w:rsidRPr="00A221A7">
        <w:rPr>
          <w:rFonts w:ascii="Times New Roman" w:eastAsia="Times New Roman" w:hAnsi="Times New Roman" w:cs="Times New Roman"/>
          <w:color w:val="000000"/>
          <w:sz w:val="27"/>
          <w:szCs w:val="27"/>
          <w:lang w:eastAsia="ru-RU"/>
        </w:rPr>
        <w:t> разделу: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Развитие математических представлений и логики :</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математических представлений о числах и цифрах;</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знакомство с математическими знаками;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внимания, наблюдательности, логического мышление;</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подготовка руки к письму («печатание» цифр, рисование геометрических форм)</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Данная дополнительная образовательная программа </w:t>
      </w:r>
      <w:r w:rsidRPr="00A221A7">
        <w:rPr>
          <w:rFonts w:ascii="Times New Roman" w:eastAsia="Times New Roman" w:hAnsi="Times New Roman" w:cs="Times New Roman"/>
          <w:b/>
          <w:bCs/>
          <w:i/>
          <w:iCs/>
          <w:color w:val="000000"/>
          <w:sz w:val="27"/>
          <w:lang w:eastAsia="ru-RU"/>
        </w:rPr>
        <w:t>рассчитана</w:t>
      </w:r>
      <w:r w:rsidRPr="00A221A7">
        <w:rPr>
          <w:rFonts w:ascii="Times New Roman" w:eastAsia="Times New Roman" w:hAnsi="Times New Roman" w:cs="Times New Roman"/>
          <w:b/>
          <w:bCs/>
          <w:i/>
          <w:iCs/>
          <w:color w:val="000000"/>
          <w:sz w:val="27"/>
          <w:szCs w:val="27"/>
          <w:lang w:eastAsia="ru-RU"/>
        </w:rPr>
        <w:t> </w:t>
      </w:r>
      <w:r>
        <w:rPr>
          <w:rFonts w:ascii="Times New Roman" w:eastAsia="Times New Roman" w:hAnsi="Times New Roman" w:cs="Times New Roman"/>
          <w:color w:val="000000"/>
          <w:sz w:val="27"/>
          <w:szCs w:val="27"/>
          <w:lang w:eastAsia="ru-RU"/>
        </w:rPr>
        <w:t>на детей в возрасте от 5 до 7</w:t>
      </w:r>
      <w:r w:rsidRPr="00A221A7">
        <w:rPr>
          <w:rFonts w:ascii="Times New Roman" w:eastAsia="Times New Roman" w:hAnsi="Times New Roman" w:cs="Times New Roman"/>
          <w:color w:val="000000"/>
          <w:sz w:val="27"/>
          <w:szCs w:val="27"/>
          <w:lang w:eastAsia="ru-RU"/>
        </w:rPr>
        <w:t xml:space="preserve"> лет. Продолжитель</w:t>
      </w:r>
      <w:r>
        <w:rPr>
          <w:rFonts w:ascii="Times New Roman" w:eastAsia="Times New Roman" w:hAnsi="Times New Roman" w:cs="Times New Roman"/>
          <w:color w:val="000000"/>
          <w:sz w:val="27"/>
          <w:szCs w:val="27"/>
          <w:lang w:eastAsia="ru-RU"/>
        </w:rPr>
        <w:t xml:space="preserve">ность реализации программы – два </w:t>
      </w:r>
      <w:r w:rsidRPr="00A221A7">
        <w:rPr>
          <w:rFonts w:ascii="Times New Roman" w:eastAsia="Times New Roman" w:hAnsi="Times New Roman" w:cs="Times New Roman"/>
          <w:color w:val="000000"/>
          <w:sz w:val="27"/>
          <w:szCs w:val="27"/>
          <w:lang w:eastAsia="ru-RU"/>
        </w:rPr>
        <w:t>года (период с сентября месяца по май месяц включительно), что составляет 72 часа в год. Занятия проходят 2 раз в неделю.</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Форма занятий-</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i/>
          <w:iCs/>
          <w:color w:val="000000"/>
          <w:sz w:val="27"/>
          <w:lang w:eastAsia="ru-RU"/>
        </w:rPr>
        <w:t>совместная игровая-познавательная деятельность взрослого и детей.</w:t>
      </w: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 Содержательный раздел</w:t>
      </w: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2.1 Календарный учебный график</w:t>
      </w:r>
    </w:p>
    <w:tbl>
      <w:tblPr>
        <w:tblStyle w:val="ab"/>
        <w:tblW w:w="0" w:type="auto"/>
        <w:tblLook w:val="04A0" w:firstRow="1" w:lastRow="0" w:firstColumn="1" w:lastColumn="0" w:noHBand="0" w:noVBand="1"/>
      </w:tblPr>
      <w:tblGrid>
        <w:gridCol w:w="704"/>
        <w:gridCol w:w="4394"/>
        <w:gridCol w:w="3969"/>
      </w:tblGrid>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1</w:t>
            </w:r>
          </w:p>
        </w:tc>
        <w:tc>
          <w:tcPr>
            <w:tcW w:w="4394" w:type="dxa"/>
            <w:hideMark/>
          </w:tcPr>
          <w:p w:rsidR="00320852" w:rsidRDefault="00320852">
            <w:pPr>
              <w:rPr>
                <w:rFonts w:ascii="Times New Roman" w:hAnsi="Times New Roman"/>
                <w:szCs w:val="24"/>
              </w:rPr>
            </w:pPr>
            <w:r>
              <w:rPr>
                <w:rFonts w:ascii="Times New Roman" w:hAnsi="Times New Roman"/>
                <w:szCs w:val="24"/>
              </w:rPr>
              <w:t>Режим работы</w:t>
            </w:r>
          </w:p>
        </w:tc>
        <w:tc>
          <w:tcPr>
            <w:tcW w:w="3969" w:type="dxa"/>
            <w:hideMark/>
          </w:tcPr>
          <w:p w:rsidR="00320852" w:rsidRDefault="00320852">
            <w:pPr>
              <w:rPr>
                <w:rFonts w:ascii="Times New Roman" w:hAnsi="Times New Roman"/>
                <w:szCs w:val="24"/>
              </w:rPr>
            </w:pPr>
            <w:r>
              <w:rPr>
                <w:rFonts w:ascii="Times New Roman" w:hAnsi="Times New Roman"/>
                <w:szCs w:val="24"/>
              </w:rPr>
              <w:t>6.30-18.30</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2</w:t>
            </w:r>
          </w:p>
        </w:tc>
        <w:tc>
          <w:tcPr>
            <w:tcW w:w="4394" w:type="dxa"/>
            <w:hideMark/>
          </w:tcPr>
          <w:p w:rsidR="00320852" w:rsidRDefault="00320852">
            <w:pPr>
              <w:rPr>
                <w:rFonts w:ascii="Times New Roman" w:hAnsi="Times New Roman"/>
                <w:szCs w:val="24"/>
              </w:rPr>
            </w:pPr>
            <w:r>
              <w:rPr>
                <w:rFonts w:ascii="Times New Roman" w:hAnsi="Times New Roman"/>
                <w:szCs w:val="24"/>
              </w:rPr>
              <w:t>Продолжительность рабочей недели</w:t>
            </w:r>
          </w:p>
        </w:tc>
        <w:tc>
          <w:tcPr>
            <w:tcW w:w="3969" w:type="dxa"/>
            <w:hideMark/>
          </w:tcPr>
          <w:p w:rsidR="00320852" w:rsidRDefault="00320852">
            <w:pPr>
              <w:rPr>
                <w:rFonts w:ascii="Times New Roman" w:hAnsi="Times New Roman"/>
                <w:szCs w:val="24"/>
              </w:rPr>
            </w:pPr>
            <w:r>
              <w:rPr>
                <w:rFonts w:ascii="Times New Roman" w:hAnsi="Times New Roman"/>
                <w:szCs w:val="24"/>
              </w:rPr>
              <w:t>5 дней</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3</w:t>
            </w:r>
          </w:p>
        </w:tc>
        <w:tc>
          <w:tcPr>
            <w:tcW w:w="4394" w:type="dxa"/>
            <w:hideMark/>
          </w:tcPr>
          <w:p w:rsidR="00320852" w:rsidRDefault="00320852">
            <w:pPr>
              <w:rPr>
                <w:rFonts w:ascii="Times New Roman" w:hAnsi="Times New Roman"/>
                <w:szCs w:val="24"/>
              </w:rPr>
            </w:pPr>
            <w:r>
              <w:rPr>
                <w:rFonts w:ascii="Times New Roman" w:hAnsi="Times New Roman"/>
                <w:szCs w:val="24"/>
              </w:rPr>
              <w:t>Продолжительность учебного года</w:t>
            </w:r>
          </w:p>
        </w:tc>
        <w:tc>
          <w:tcPr>
            <w:tcW w:w="3969" w:type="dxa"/>
            <w:hideMark/>
          </w:tcPr>
          <w:p w:rsidR="00320852" w:rsidRDefault="00320852">
            <w:pPr>
              <w:rPr>
                <w:rFonts w:ascii="Times New Roman" w:hAnsi="Times New Roman"/>
                <w:szCs w:val="24"/>
              </w:rPr>
            </w:pPr>
            <w:r>
              <w:rPr>
                <w:rFonts w:ascii="Times New Roman" w:hAnsi="Times New Roman"/>
                <w:szCs w:val="24"/>
              </w:rPr>
              <w:t>02.09.2024- 31.05.2025</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4</w:t>
            </w:r>
          </w:p>
        </w:tc>
        <w:tc>
          <w:tcPr>
            <w:tcW w:w="4394" w:type="dxa"/>
            <w:hideMark/>
          </w:tcPr>
          <w:p w:rsidR="00320852" w:rsidRDefault="00320852">
            <w:pPr>
              <w:rPr>
                <w:rFonts w:ascii="Times New Roman" w:hAnsi="Times New Roman"/>
                <w:szCs w:val="24"/>
              </w:rPr>
            </w:pPr>
            <w:r>
              <w:rPr>
                <w:rFonts w:ascii="Times New Roman" w:hAnsi="Times New Roman"/>
                <w:szCs w:val="24"/>
              </w:rPr>
              <w:t>Количество учебных недель в учебном году</w:t>
            </w:r>
          </w:p>
        </w:tc>
        <w:tc>
          <w:tcPr>
            <w:tcW w:w="3969" w:type="dxa"/>
            <w:hideMark/>
          </w:tcPr>
          <w:p w:rsidR="00320852" w:rsidRDefault="00320852">
            <w:pPr>
              <w:rPr>
                <w:rFonts w:ascii="Times New Roman" w:hAnsi="Times New Roman"/>
                <w:szCs w:val="24"/>
              </w:rPr>
            </w:pPr>
            <w:r>
              <w:rPr>
                <w:rFonts w:ascii="Times New Roman" w:hAnsi="Times New Roman"/>
                <w:szCs w:val="24"/>
              </w:rPr>
              <w:t xml:space="preserve">35 недель </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5</w:t>
            </w:r>
          </w:p>
        </w:tc>
        <w:tc>
          <w:tcPr>
            <w:tcW w:w="4394" w:type="dxa"/>
          </w:tcPr>
          <w:p w:rsidR="00320852" w:rsidRDefault="00320852">
            <w:pPr>
              <w:rPr>
                <w:rFonts w:ascii="Times New Roman" w:hAnsi="Times New Roman"/>
                <w:szCs w:val="24"/>
              </w:rPr>
            </w:pPr>
            <w:r>
              <w:rPr>
                <w:rFonts w:ascii="Times New Roman" w:hAnsi="Times New Roman"/>
                <w:szCs w:val="24"/>
              </w:rPr>
              <w:t>Сроки проведения каникул</w:t>
            </w:r>
          </w:p>
          <w:p w:rsidR="00320852" w:rsidRDefault="00320852">
            <w:pPr>
              <w:rPr>
                <w:rFonts w:ascii="Times New Roman" w:eastAsia="Calibri" w:hAnsi="Times New Roman"/>
                <w:szCs w:val="24"/>
              </w:rPr>
            </w:pPr>
          </w:p>
        </w:tc>
        <w:tc>
          <w:tcPr>
            <w:tcW w:w="3969" w:type="dxa"/>
          </w:tcPr>
          <w:p w:rsidR="00320852" w:rsidRDefault="00320852">
            <w:pPr>
              <w:rPr>
                <w:rFonts w:ascii="Times New Roman" w:hAnsi="Times New Roman"/>
                <w:szCs w:val="24"/>
              </w:rPr>
            </w:pPr>
            <w:r>
              <w:rPr>
                <w:rFonts w:ascii="Times New Roman" w:hAnsi="Times New Roman"/>
                <w:szCs w:val="24"/>
              </w:rPr>
              <w:t xml:space="preserve">Осенние – 28.10.2024 – 04.11.2024 </w:t>
            </w:r>
          </w:p>
          <w:p w:rsidR="00320852" w:rsidRDefault="00320852">
            <w:pPr>
              <w:rPr>
                <w:rFonts w:ascii="Times New Roman" w:hAnsi="Times New Roman"/>
                <w:szCs w:val="24"/>
              </w:rPr>
            </w:pPr>
            <w:r>
              <w:rPr>
                <w:rFonts w:ascii="Times New Roman" w:hAnsi="Times New Roman"/>
                <w:szCs w:val="24"/>
              </w:rPr>
              <w:t>Зимние – 23.12.2024 – 08.01.2025</w:t>
            </w:r>
          </w:p>
          <w:p w:rsidR="00320852" w:rsidRDefault="00320852">
            <w:pPr>
              <w:rPr>
                <w:rFonts w:ascii="Times New Roman" w:hAnsi="Times New Roman"/>
                <w:szCs w:val="24"/>
              </w:rPr>
            </w:pPr>
            <w:r>
              <w:rPr>
                <w:rFonts w:ascii="Times New Roman" w:hAnsi="Times New Roman"/>
                <w:szCs w:val="24"/>
              </w:rPr>
              <w:t>Весенние – 24.03.2025 -  30.03.2025</w:t>
            </w:r>
          </w:p>
          <w:p w:rsidR="00320852" w:rsidRPr="00320852" w:rsidRDefault="00320852">
            <w:pPr>
              <w:rPr>
                <w:rFonts w:ascii="Times New Roman" w:hAnsi="Times New Roman"/>
                <w:szCs w:val="24"/>
              </w:rPr>
            </w:pPr>
            <w:r>
              <w:rPr>
                <w:rFonts w:ascii="Times New Roman" w:hAnsi="Times New Roman"/>
                <w:szCs w:val="24"/>
              </w:rPr>
              <w:t>Летние – 01.06.2025 – 31.08.2025</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6</w:t>
            </w:r>
          </w:p>
        </w:tc>
        <w:tc>
          <w:tcPr>
            <w:tcW w:w="4394" w:type="dxa"/>
          </w:tcPr>
          <w:p w:rsidR="00320852" w:rsidRDefault="00320852">
            <w:pPr>
              <w:rPr>
                <w:rFonts w:ascii="Times New Roman" w:hAnsi="Times New Roman"/>
                <w:szCs w:val="28"/>
              </w:rPr>
            </w:pPr>
            <w:r>
              <w:rPr>
                <w:rFonts w:ascii="Times New Roman" w:hAnsi="Times New Roman"/>
                <w:szCs w:val="28"/>
              </w:rPr>
              <w:t>Сроки проведения мониторинга</w:t>
            </w:r>
          </w:p>
          <w:p w:rsidR="00320852" w:rsidRDefault="00320852">
            <w:pPr>
              <w:rPr>
                <w:rFonts w:ascii="Times New Roman" w:eastAsia="Calibri" w:hAnsi="Times New Roman"/>
                <w:szCs w:val="24"/>
              </w:rPr>
            </w:pPr>
          </w:p>
        </w:tc>
        <w:tc>
          <w:tcPr>
            <w:tcW w:w="3969" w:type="dxa"/>
            <w:hideMark/>
          </w:tcPr>
          <w:p w:rsidR="00320852" w:rsidRDefault="00320852">
            <w:pPr>
              <w:rPr>
                <w:rFonts w:ascii="Times New Roman" w:hAnsi="Times New Roman"/>
                <w:szCs w:val="24"/>
              </w:rPr>
            </w:pPr>
            <w:r>
              <w:rPr>
                <w:rFonts w:ascii="Times New Roman" w:hAnsi="Times New Roman"/>
                <w:szCs w:val="24"/>
              </w:rPr>
              <w:t>02.09.2024– 16.09.2024</w:t>
            </w:r>
          </w:p>
          <w:p w:rsidR="00320852" w:rsidRDefault="00320852">
            <w:pPr>
              <w:rPr>
                <w:rFonts w:ascii="Times New Roman" w:hAnsi="Times New Roman"/>
                <w:szCs w:val="24"/>
              </w:rPr>
            </w:pPr>
            <w:r>
              <w:rPr>
                <w:rFonts w:ascii="Times New Roman" w:hAnsi="Times New Roman"/>
                <w:szCs w:val="24"/>
              </w:rPr>
              <w:t>15.04.2025 – 26.04. 2025</w:t>
            </w:r>
          </w:p>
        </w:tc>
      </w:tr>
      <w:tr w:rsidR="00320852" w:rsidTr="00320852">
        <w:tc>
          <w:tcPr>
            <w:tcW w:w="704" w:type="dxa"/>
            <w:hideMark/>
          </w:tcPr>
          <w:p w:rsidR="00320852" w:rsidRDefault="00320852">
            <w:pPr>
              <w:rPr>
                <w:rFonts w:ascii="Times New Roman" w:hAnsi="Times New Roman"/>
                <w:szCs w:val="24"/>
              </w:rPr>
            </w:pPr>
            <w:r>
              <w:rPr>
                <w:rFonts w:ascii="Times New Roman" w:hAnsi="Times New Roman"/>
                <w:szCs w:val="24"/>
              </w:rPr>
              <w:t xml:space="preserve">7 </w:t>
            </w:r>
          </w:p>
        </w:tc>
        <w:tc>
          <w:tcPr>
            <w:tcW w:w="4394" w:type="dxa"/>
            <w:hideMark/>
          </w:tcPr>
          <w:p w:rsidR="00320852" w:rsidRDefault="00320852">
            <w:pPr>
              <w:rPr>
                <w:rFonts w:ascii="Times New Roman" w:hAnsi="Times New Roman"/>
                <w:szCs w:val="28"/>
              </w:rPr>
            </w:pPr>
            <w:r>
              <w:rPr>
                <w:rFonts w:ascii="Times New Roman" w:hAnsi="Times New Roman"/>
                <w:szCs w:val="28"/>
              </w:rPr>
              <w:t>Праздничные дни</w:t>
            </w:r>
          </w:p>
        </w:tc>
        <w:tc>
          <w:tcPr>
            <w:tcW w:w="3969" w:type="dxa"/>
            <w:hideMark/>
          </w:tcPr>
          <w:p w:rsidR="00320852" w:rsidRDefault="00320852">
            <w:pPr>
              <w:rPr>
                <w:rFonts w:ascii="Times New Roman" w:hAnsi="Times New Roman"/>
                <w:szCs w:val="24"/>
              </w:rPr>
            </w:pPr>
            <w:r>
              <w:rPr>
                <w:rFonts w:ascii="Times New Roman" w:hAnsi="Times New Roman"/>
                <w:szCs w:val="24"/>
              </w:rPr>
              <w:t>4 ноября 2024 – День народного единства</w:t>
            </w:r>
          </w:p>
          <w:p w:rsidR="00320852" w:rsidRDefault="00320852">
            <w:pPr>
              <w:rPr>
                <w:rFonts w:ascii="Times New Roman" w:hAnsi="Times New Roman"/>
                <w:szCs w:val="24"/>
              </w:rPr>
            </w:pPr>
            <w:r>
              <w:rPr>
                <w:rFonts w:ascii="Times New Roman" w:hAnsi="Times New Roman"/>
                <w:szCs w:val="24"/>
              </w:rPr>
              <w:t>1-8 января 2025 г. – Новогодние каникулы</w:t>
            </w:r>
          </w:p>
          <w:p w:rsidR="00320852" w:rsidRDefault="00320852">
            <w:pPr>
              <w:rPr>
                <w:rFonts w:ascii="Times New Roman" w:hAnsi="Times New Roman"/>
                <w:szCs w:val="24"/>
              </w:rPr>
            </w:pPr>
            <w:r>
              <w:rPr>
                <w:rFonts w:ascii="Times New Roman" w:hAnsi="Times New Roman"/>
                <w:szCs w:val="24"/>
              </w:rPr>
              <w:t>23 февраля 2025 г.  – День Защитника Отечества</w:t>
            </w:r>
          </w:p>
          <w:p w:rsidR="00320852" w:rsidRDefault="00320852">
            <w:pPr>
              <w:rPr>
                <w:rFonts w:ascii="Times New Roman" w:hAnsi="Times New Roman"/>
                <w:szCs w:val="24"/>
              </w:rPr>
            </w:pPr>
            <w:r>
              <w:rPr>
                <w:rFonts w:ascii="Times New Roman" w:hAnsi="Times New Roman"/>
                <w:szCs w:val="24"/>
              </w:rPr>
              <w:t>8 марта 2025 г. – Международный женский день</w:t>
            </w:r>
          </w:p>
          <w:p w:rsidR="00320852" w:rsidRDefault="00320852">
            <w:pPr>
              <w:rPr>
                <w:rFonts w:ascii="Times New Roman" w:hAnsi="Times New Roman"/>
                <w:szCs w:val="24"/>
              </w:rPr>
            </w:pPr>
            <w:r>
              <w:rPr>
                <w:rFonts w:ascii="Times New Roman" w:hAnsi="Times New Roman"/>
                <w:szCs w:val="24"/>
              </w:rPr>
              <w:t>1 мая 2025 г. – Праздник весны и труда</w:t>
            </w:r>
          </w:p>
          <w:p w:rsidR="00320852" w:rsidRDefault="00320852">
            <w:pPr>
              <w:rPr>
                <w:rFonts w:ascii="Times New Roman" w:hAnsi="Times New Roman"/>
                <w:szCs w:val="24"/>
              </w:rPr>
            </w:pPr>
            <w:r>
              <w:rPr>
                <w:rFonts w:ascii="Times New Roman" w:hAnsi="Times New Roman"/>
                <w:szCs w:val="24"/>
              </w:rPr>
              <w:t>9 мая 2025 г. – День Победы</w:t>
            </w:r>
          </w:p>
          <w:p w:rsidR="00320852" w:rsidRDefault="00320852">
            <w:pPr>
              <w:rPr>
                <w:rFonts w:ascii="Times New Roman" w:hAnsi="Times New Roman"/>
                <w:szCs w:val="24"/>
              </w:rPr>
            </w:pPr>
            <w:r>
              <w:rPr>
                <w:rFonts w:ascii="Times New Roman" w:hAnsi="Times New Roman"/>
                <w:szCs w:val="24"/>
              </w:rPr>
              <w:t>12 июня 2025 г. – День России</w:t>
            </w:r>
          </w:p>
        </w:tc>
      </w:tr>
    </w:tbl>
    <w:p w:rsidR="00E06D1D" w:rsidRDefault="00E06D1D" w:rsidP="00E06D1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2.2 Модули</w:t>
      </w:r>
    </w:p>
    <w:tbl>
      <w:tblPr>
        <w:tblStyle w:val="ab"/>
        <w:tblW w:w="0" w:type="auto"/>
        <w:tblLook w:val="04A0" w:firstRow="1" w:lastRow="0" w:firstColumn="1" w:lastColumn="0" w:noHBand="0" w:noVBand="1"/>
      </w:tblPr>
      <w:tblGrid>
        <w:gridCol w:w="1089"/>
        <w:gridCol w:w="2832"/>
        <w:gridCol w:w="2705"/>
        <w:gridCol w:w="2719"/>
      </w:tblGrid>
      <w:tr w:rsidR="00E06D1D" w:rsidTr="00E06D1D">
        <w:trPr>
          <w:trHeight w:val="273"/>
        </w:trPr>
        <w:tc>
          <w:tcPr>
            <w:tcW w:w="1089"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w:t>
            </w:r>
          </w:p>
        </w:tc>
        <w:tc>
          <w:tcPr>
            <w:tcW w:w="2832"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w:t>
            </w:r>
          </w:p>
        </w:tc>
        <w:tc>
          <w:tcPr>
            <w:tcW w:w="2705"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Возраст</w:t>
            </w:r>
          </w:p>
        </w:tc>
        <w:tc>
          <w:tcPr>
            <w:tcW w:w="2719"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Количество часов</w:t>
            </w:r>
          </w:p>
        </w:tc>
      </w:tr>
      <w:tr w:rsidR="00E06D1D" w:rsidTr="00E06D1D">
        <w:trPr>
          <w:trHeight w:val="260"/>
        </w:trPr>
        <w:tc>
          <w:tcPr>
            <w:tcW w:w="1089"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2832"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 1</w:t>
            </w:r>
          </w:p>
        </w:tc>
        <w:tc>
          <w:tcPr>
            <w:tcW w:w="2705"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5-6 года</w:t>
            </w:r>
          </w:p>
        </w:tc>
        <w:tc>
          <w:tcPr>
            <w:tcW w:w="2719" w:type="dxa"/>
          </w:tcPr>
          <w:p w:rsidR="00E06D1D" w:rsidRPr="00150E30" w:rsidRDefault="00E06D1D" w:rsidP="00E06D1D">
            <w:pPr>
              <w:spacing w:before="100" w:beforeAutospacing="1" w:after="100" w:afterAutospacing="1"/>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64</w:t>
            </w:r>
          </w:p>
        </w:tc>
      </w:tr>
      <w:tr w:rsidR="00E06D1D" w:rsidTr="00E06D1D">
        <w:trPr>
          <w:trHeight w:val="260"/>
        </w:trPr>
        <w:tc>
          <w:tcPr>
            <w:tcW w:w="1089"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w:t>
            </w:r>
          </w:p>
        </w:tc>
        <w:tc>
          <w:tcPr>
            <w:tcW w:w="2832"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 2</w:t>
            </w:r>
          </w:p>
        </w:tc>
        <w:tc>
          <w:tcPr>
            <w:tcW w:w="2705"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6-7 лет</w:t>
            </w:r>
          </w:p>
        </w:tc>
        <w:tc>
          <w:tcPr>
            <w:tcW w:w="2719" w:type="dxa"/>
          </w:tcPr>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64</w:t>
            </w:r>
          </w:p>
        </w:tc>
      </w:tr>
    </w:tbl>
    <w:p w:rsidR="00032613" w:rsidRDefault="00032613" w:rsidP="00E06D1D">
      <w:pPr>
        <w:pStyle w:val="ae"/>
        <w:tabs>
          <w:tab w:val="left" w:pos="709"/>
          <w:tab w:val="left" w:pos="1739"/>
        </w:tabs>
        <w:autoSpaceDE w:val="0"/>
        <w:autoSpaceDN w:val="0"/>
        <w:adjustRightInd w:val="0"/>
        <w:spacing w:after="0"/>
        <w:ind w:left="0"/>
        <w:jc w:val="center"/>
        <w:rPr>
          <w:rFonts w:ascii="Times New Roman" w:hAnsi="Times New Roman"/>
          <w:b/>
          <w:sz w:val="28"/>
          <w:szCs w:val="28"/>
        </w:rPr>
      </w:pPr>
    </w:p>
    <w:p w:rsidR="00E06D1D" w:rsidRDefault="00E06D1D" w:rsidP="00E06D1D">
      <w:pPr>
        <w:pStyle w:val="ae"/>
        <w:tabs>
          <w:tab w:val="left" w:pos="709"/>
          <w:tab w:val="left" w:pos="1739"/>
        </w:tabs>
        <w:autoSpaceDE w:val="0"/>
        <w:autoSpaceDN w:val="0"/>
        <w:adjustRightInd w:val="0"/>
        <w:spacing w:after="0"/>
        <w:ind w:left="0"/>
        <w:jc w:val="center"/>
        <w:rPr>
          <w:rFonts w:ascii="Times New Roman" w:hAnsi="Times New Roman"/>
          <w:b/>
          <w:sz w:val="28"/>
          <w:szCs w:val="28"/>
        </w:rPr>
      </w:pPr>
      <w:r>
        <w:rPr>
          <w:rFonts w:ascii="Times New Roman" w:hAnsi="Times New Roman"/>
          <w:b/>
          <w:sz w:val="28"/>
          <w:szCs w:val="28"/>
        </w:rPr>
        <w:t xml:space="preserve">2.3 Учебный план </w:t>
      </w:r>
    </w:p>
    <w:tbl>
      <w:tblPr>
        <w:tblStyle w:val="ab"/>
        <w:tblW w:w="10200" w:type="dxa"/>
        <w:jc w:val="center"/>
        <w:tblLayout w:type="fixed"/>
        <w:tblLook w:val="04A0" w:firstRow="1" w:lastRow="0" w:firstColumn="1" w:lastColumn="0" w:noHBand="0" w:noVBand="1"/>
      </w:tblPr>
      <w:tblGrid>
        <w:gridCol w:w="1356"/>
        <w:gridCol w:w="2186"/>
        <w:gridCol w:w="1835"/>
        <w:gridCol w:w="2909"/>
        <w:gridCol w:w="6"/>
        <w:gridCol w:w="1908"/>
      </w:tblGrid>
      <w:tr w:rsidR="00E06D1D" w:rsidRPr="004A4C5E" w:rsidTr="00E06D1D">
        <w:trPr>
          <w:trHeight w:val="454"/>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Pr="004A4C5E"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tc>
        <w:tc>
          <w:tcPr>
            <w:tcW w:w="6936" w:type="dxa"/>
            <w:gridSpan w:val="4"/>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Разделы программы /</w:t>
            </w:r>
            <w:r w:rsidRPr="00AB231F">
              <w:rPr>
                <w:rFonts w:ascii="Times New Roman" w:hAnsi="Times New Roman"/>
                <w:sz w:val="28"/>
                <w:szCs w:val="28"/>
              </w:rPr>
              <w:t>Количество часов</w:t>
            </w:r>
          </w:p>
        </w:tc>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Всего часов</w:t>
            </w: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E06D1D" w:rsidRPr="004A4C5E" w:rsidRDefault="00E06D1D" w:rsidP="00E06D1D">
            <w:pPr>
              <w:pStyle w:val="ae"/>
              <w:tabs>
                <w:tab w:val="left" w:pos="709"/>
                <w:tab w:val="left" w:pos="1739"/>
              </w:tabs>
              <w:autoSpaceDE w:val="0"/>
              <w:autoSpaceDN w:val="0"/>
              <w:adjustRightInd w:val="0"/>
              <w:ind w:left="0"/>
              <w:jc w:val="center"/>
              <w:rPr>
                <w:rFonts w:ascii="Times New Roman" w:hAnsi="Times New Roman"/>
                <w:color w:val="FF0000"/>
                <w:sz w:val="28"/>
                <w:szCs w:val="28"/>
              </w:rPr>
            </w:pPr>
          </w:p>
        </w:tc>
      </w:tr>
      <w:tr w:rsidR="00E06D1D" w:rsidRPr="004A4C5E" w:rsidTr="00E06D1D">
        <w:trPr>
          <w:trHeight w:val="454"/>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E06D1D" w:rsidRPr="004A4C5E" w:rsidRDefault="00E06D1D" w:rsidP="00E06D1D">
            <w:pPr>
              <w:rPr>
                <w:rFonts w:eastAsia="Calibri"/>
                <w:color w:val="FF0000"/>
                <w:sz w:val="28"/>
                <w:szCs w:val="28"/>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Подготовка руки к письму</w:t>
            </w:r>
          </w:p>
        </w:tc>
        <w:tc>
          <w:tcPr>
            <w:tcW w:w="1835" w:type="dxa"/>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Развитие речи. Обучение грамоте и чтению. Добуквенный и буквенный период.</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Формирование математических представлений</w:t>
            </w: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E06D1D" w:rsidRPr="004A4C5E" w:rsidRDefault="00E06D1D" w:rsidP="00E06D1D">
            <w:pPr>
              <w:rPr>
                <w:rFonts w:eastAsia="Calibri"/>
                <w:color w:val="FF0000"/>
                <w:sz w:val="28"/>
                <w:szCs w:val="28"/>
              </w:rPr>
            </w:pPr>
          </w:p>
        </w:tc>
      </w:tr>
      <w:tr w:rsidR="00E06D1D" w:rsidRPr="004A4C5E" w:rsidTr="00E06D1D">
        <w:trPr>
          <w:trHeight w:val="454"/>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032613" w:rsidP="00032613">
            <w:pPr>
              <w:pStyle w:val="ae"/>
              <w:tabs>
                <w:tab w:val="left" w:pos="709"/>
                <w:tab w:val="left" w:pos="1739"/>
              </w:tabs>
              <w:autoSpaceDE w:val="0"/>
              <w:autoSpaceDN w:val="0"/>
              <w:adjustRightInd w:val="0"/>
              <w:ind w:left="0"/>
              <w:rPr>
                <w:rFonts w:ascii="Times New Roman" w:hAnsi="Times New Roman"/>
                <w:sz w:val="28"/>
                <w:szCs w:val="28"/>
              </w:rPr>
            </w:pPr>
            <w:r>
              <w:rPr>
                <w:rFonts w:ascii="Times New Roman" w:hAnsi="Times New Roman"/>
                <w:sz w:val="28"/>
                <w:szCs w:val="28"/>
              </w:rPr>
              <w:t xml:space="preserve">Модуль №1 первый </w:t>
            </w:r>
            <w:r w:rsidR="00E06D1D" w:rsidRPr="00AB231F">
              <w:rPr>
                <w:rFonts w:ascii="Times New Roman" w:hAnsi="Times New Roman"/>
                <w:sz w:val="28"/>
                <w:szCs w:val="28"/>
              </w:rPr>
              <w:t xml:space="preserve"> год обучения</w:t>
            </w:r>
          </w:p>
        </w:tc>
        <w:tc>
          <w:tcPr>
            <w:tcW w:w="2186"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20</w:t>
            </w:r>
            <w:r w:rsidRPr="00AB231F">
              <w:rPr>
                <w:rFonts w:ascii="Times New Roman" w:hAnsi="Times New Roman"/>
                <w:sz w:val="28"/>
                <w:szCs w:val="28"/>
              </w:rPr>
              <w:t xml:space="preserve"> минут</w:t>
            </w:r>
          </w:p>
        </w:tc>
        <w:tc>
          <w:tcPr>
            <w:tcW w:w="1835"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1908"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pStyle w:val="ae"/>
              <w:tabs>
                <w:tab w:val="left" w:pos="709"/>
                <w:tab w:val="left" w:pos="1739"/>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1 час</w:t>
            </w:r>
          </w:p>
        </w:tc>
      </w:tr>
      <w:tr w:rsidR="00E06D1D" w:rsidRPr="004A4C5E" w:rsidTr="00E06D1D">
        <w:trPr>
          <w:trHeight w:val="454"/>
          <w:jc w:val="center"/>
        </w:trPr>
        <w:tc>
          <w:tcPr>
            <w:tcW w:w="1356" w:type="dxa"/>
            <w:vMerge w:val="restart"/>
            <w:tcBorders>
              <w:top w:val="single" w:sz="4" w:space="0" w:color="auto"/>
              <w:left w:val="single" w:sz="4" w:space="0" w:color="auto"/>
              <w:right w:val="single" w:sz="4" w:space="0" w:color="auto"/>
            </w:tcBorders>
            <w:textDirection w:val="btLr"/>
            <w:vAlign w:val="center"/>
          </w:tcPr>
          <w:p w:rsidR="00E06D1D" w:rsidRPr="00AB231F" w:rsidRDefault="00E06D1D" w:rsidP="00E06D1D">
            <w:pPr>
              <w:pStyle w:val="ae"/>
              <w:tabs>
                <w:tab w:val="left" w:pos="709"/>
                <w:tab w:val="left" w:pos="1739"/>
              </w:tabs>
              <w:autoSpaceDE w:val="0"/>
              <w:autoSpaceDN w:val="0"/>
              <w:adjustRightInd w:val="0"/>
              <w:ind w:left="113" w:right="113"/>
              <w:jc w:val="center"/>
              <w:rPr>
                <w:rFonts w:ascii="Times New Roman" w:hAnsi="Times New Roman"/>
                <w:sz w:val="28"/>
                <w:szCs w:val="28"/>
              </w:rPr>
            </w:pPr>
            <w:r>
              <w:rPr>
                <w:rFonts w:ascii="Times New Roman" w:hAnsi="Times New Roman"/>
                <w:sz w:val="28"/>
                <w:szCs w:val="28"/>
              </w:rPr>
              <w:t>Формы промежуточной аттестации</w:t>
            </w: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 xml:space="preserve">Промежуточная диагностика определения результативности </w:t>
            </w:r>
            <w:r>
              <w:rPr>
                <w:rFonts w:ascii="Times New Roman" w:hAnsi="Times New Roman"/>
                <w:sz w:val="28"/>
                <w:szCs w:val="28"/>
              </w:rPr>
              <w:t xml:space="preserve">раздела </w:t>
            </w:r>
            <w:r w:rsidRPr="00AB231F">
              <w:rPr>
                <w:rFonts w:ascii="Times New Roman" w:hAnsi="Times New Roman"/>
                <w:sz w:val="28"/>
                <w:szCs w:val="28"/>
              </w:rPr>
              <w:t>«Формирование математических представлений»</w:t>
            </w:r>
            <w:r>
              <w:rPr>
                <w:rFonts w:ascii="Times New Roman" w:hAnsi="Times New Roman"/>
                <w:sz w:val="28"/>
                <w:szCs w:val="28"/>
              </w:rPr>
              <w:t xml:space="preserve"> (см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r w:rsidR="00E06D1D" w:rsidRPr="004A4C5E" w:rsidTr="00E06D1D">
        <w:trPr>
          <w:trHeight w:val="454"/>
          <w:jc w:val="center"/>
        </w:trPr>
        <w:tc>
          <w:tcPr>
            <w:tcW w:w="1356" w:type="dxa"/>
            <w:vMerge/>
            <w:tcBorders>
              <w:left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Промежуточная диагностика определения результативности раздела развития речи. Эффективности обучению грамоте и чтению.</w:t>
            </w:r>
            <w:r>
              <w:rPr>
                <w:rFonts w:ascii="Times New Roman" w:hAnsi="Times New Roman"/>
                <w:sz w:val="28"/>
                <w:szCs w:val="28"/>
              </w:rPr>
              <w:t xml:space="preserve"> Добуквенный и буквенный период</w:t>
            </w:r>
            <w:r>
              <w:t xml:space="preserve"> </w:t>
            </w:r>
            <w:r w:rsidRPr="00CB5018">
              <w:rPr>
                <w:rFonts w:ascii="Times New Roman" w:hAnsi="Times New Roman"/>
                <w:sz w:val="28"/>
                <w:szCs w:val="28"/>
              </w:rPr>
              <w:t>(см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r w:rsidR="00E06D1D" w:rsidRPr="004A4C5E" w:rsidTr="00E06D1D">
        <w:trPr>
          <w:trHeight w:val="454"/>
          <w:jc w:val="center"/>
        </w:trPr>
        <w:tc>
          <w:tcPr>
            <w:tcW w:w="1356" w:type="dxa"/>
            <w:vMerge/>
            <w:tcBorders>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Промежуточная диагностика определения результативности раздела «Подготовка руки к письму»</w:t>
            </w:r>
            <w:r>
              <w:t xml:space="preserve"> </w:t>
            </w:r>
            <w:r w:rsidRPr="00CB5018">
              <w:rPr>
                <w:rFonts w:ascii="Times New Roman" w:hAnsi="Times New Roman"/>
                <w:sz w:val="28"/>
                <w:szCs w:val="28"/>
              </w:rPr>
              <w:t>(см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Апрель-май</w:t>
            </w:r>
          </w:p>
        </w:tc>
      </w:tr>
      <w:tr w:rsidR="00E06D1D" w:rsidRPr="004A4C5E" w:rsidTr="00E06D1D">
        <w:trPr>
          <w:trHeight w:val="454"/>
          <w:jc w:val="center"/>
        </w:trPr>
        <w:tc>
          <w:tcPr>
            <w:tcW w:w="1356" w:type="dxa"/>
            <w:tcBorders>
              <w:top w:val="single" w:sz="4" w:space="0" w:color="auto"/>
              <w:left w:val="single" w:sz="4" w:space="0" w:color="auto"/>
              <w:right w:val="single" w:sz="4" w:space="0" w:color="auto"/>
            </w:tcBorders>
            <w:vAlign w:val="center"/>
          </w:tcPr>
          <w:p w:rsidR="00032613" w:rsidRDefault="00032613"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Модуль №2 </w:t>
            </w:r>
          </w:p>
          <w:p w:rsidR="00E06D1D" w:rsidRPr="00AB231F" w:rsidRDefault="00032613" w:rsidP="00E06D1D">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Второй </w:t>
            </w:r>
            <w:r w:rsidR="00E06D1D" w:rsidRPr="00AB231F">
              <w:rPr>
                <w:rFonts w:ascii="Times New Roman" w:hAnsi="Times New Roman"/>
                <w:sz w:val="28"/>
                <w:szCs w:val="28"/>
              </w:rPr>
              <w:t xml:space="preserve"> год обучения</w:t>
            </w:r>
          </w:p>
        </w:tc>
        <w:tc>
          <w:tcPr>
            <w:tcW w:w="2186"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1835"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1908"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pStyle w:val="ae"/>
              <w:tabs>
                <w:tab w:val="left" w:pos="709"/>
                <w:tab w:val="left" w:pos="1739"/>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1 час</w:t>
            </w:r>
          </w:p>
        </w:tc>
      </w:tr>
      <w:tr w:rsidR="00E06D1D" w:rsidRPr="004A4C5E" w:rsidTr="00E06D1D">
        <w:trPr>
          <w:trHeight w:val="454"/>
          <w:jc w:val="center"/>
        </w:trPr>
        <w:tc>
          <w:tcPr>
            <w:tcW w:w="1356" w:type="dxa"/>
            <w:vMerge w:val="restart"/>
            <w:tcBorders>
              <w:left w:val="single" w:sz="4" w:space="0" w:color="auto"/>
              <w:right w:val="single" w:sz="4" w:space="0" w:color="auto"/>
            </w:tcBorders>
            <w:textDirection w:val="btLr"/>
            <w:vAlign w:val="center"/>
            <w:hideMark/>
          </w:tcPr>
          <w:p w:rsidR="00E06D1D" w:rsidRPr="00AB231F" w:rsidRDefault="00E06D1D" w:rsidP="00E06D1D">
            <w:pPr>
              <w:pStyle w:val="ae"/>
              <w:tabs>
                <w:tab w:val="left" w:pos="709"/>
                <w:tab w:val="left" w:pos="1739"/>
              </w:tabs>
              <w:autoSpaceDE w:val="0"/>
              <w:autoSpaceDN w:val="0"/>
              <w:adjustRightInd w:val="0"/>
              <w:ind w:left="113" w:right="113"/>
              <w:jc w:val="center"/>
              <w:rPr>
                <w:rFonts w:ascii="Times New Roman" w:hAnsi="Times New Roman"/>
                <w:sz w:val="28"/>
                <w:szCs w:val="28"/>
              </w:rPr>
            </w:pPr>
            <w:r>
              <w:rPr>
                <w:rFonts w:ascii="Times New Roman" w:hAnsi="Times New Roman"/>
                <w:sz w:val="28"/>
                <w:szCs w:val="28"/>
              </w:rPr>
              <w:t>Формы промежуточной аттестации</w:t>
            </w:r>
          </w:p>
          <w:p w:rsidR="00E06D1D" w:rsidRPr="004A4C5E" w:rsidRDefault="00E06D1D" w:rsidP="00E06D1D">
            <w:pPr>
              <w:pStyle w:val="ae"/>
              <w:tabs>
                <w:tab w:val="left" w:pos="709"/>
                <w:tab w:val="left" w:pos="1739"/>
              </w:tabs>
              <w:autoSpaceDE w:val="0"/>
              <w:autoSpaceDN w:val="0"/>
              <w:adjustRightInd w:val="0"/>
              <w:ind w:left="113" w:right="113"/>
              <w:jc w:val="center"/>
              <w:rPr>
                <w:color w:val="FF0000"/>
                <w:sz w:val="28"/>
                <w:szCs w:val="28"/>
              </w:rPr>
            </w:pPr>
          </w:p>
        </w:tc>
        <w:tc>
          <w:tcPr>
            <w:tcW w:w="6936" w:type="dxa"/>
            <w:gridSpan w:val="4"/>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tabs>
                <w:tab w:val="left" w:pos="709"/>
                <w:tab w:val="left" w:pos="1739"/>
              </w:tabs>
              <w:autoSpaceDE w:val="0"/>
              <w:autoSpaceDN w:val="0"/>
              <w:adjustRightInd w:val="0"/>
              <w:jc w:val="center"/>
              <w:rPr>
                <w:rFonts w:ascii="Times New Roman" w:hAnsi="Times New Roman" w:cs="Times New Roman"/>
                <w:sz w:val="28"/>
                <w:szCs w:val="28"/>
              </w:rPr>
            </w:pPr>
            <w:r w:rsidRPr="00AB231F">
              <w:rPr>
                <w:rFonts w:ascii="Times New Roman" w:hAnsi="Times New Roman" w:cs="Times New Roman"/>
                <w:sz w:val="28"/>
                <w:szCs w:val="28"/>
              </w:rPr>
              <w:t xml:space="preserve">Промежуточная диагностика определения результативности </w:t>
            </w:r>
            <w:r>
              <w:rPr>
                <w:rFonts w:ascii="Times New Roman" w:hAnsi="Times New Roman" w:cs="Times New Roman"/>
                <w:sz w:val="28"/>
                <w:szCs w:val="28"/>
              </w:rPr>
              <w:t xml:space="preserve">раздела </w:t>
            </w:r>
            <w:r w:rsidRPr="00AB231F">
              <w:rPr>
                <w:rFonts w:ascii="Times New Roman" w:hAnsi="Times New Roman" w:cs="Times New Roman"/>
                <w:sz w:val="28"/>
                <w:szCs w:val="28"/>
              </w:rPr>
              <w:t>«Формирование математических представлений»</w:t>
            </w:r>
            <w:r>
              <w:t xml:space="preserve"> </w:t>
            </w:r>
            <w:r w:rsidRPr="00CB5018">
              <w:rPr>
                <w:rFonts w:ascii="Times New Roman" w:hAnsi="Times New Roman" w:cs="Times New Roman"/>
                <w:sz w:val="28"/>
                <w:szCs w:val="28"/>
              </w:rPr>
              <w:t>(см приложение 1)</w:t>
            </w:r>
          </w:p>
        </w:tc>
        <w:tc>
          <w:tcPr>
            <w:tcW w:w="1908"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r w:rsidR="00E06D1D" w:rsidRPr="004A4C5E" w:rsidTr="00E06D1D">
        <w:trPr>
          <w:trHeight w:val="454"/>
          <w:jc w:val="center"/>
        </w:trPr>
        <w:tc>
          <w:tcPr>
            <w:tcW w:w="1356" w:type="dxa"/>
            <w:vMerge/>
            <w:tcBorders>
              <w:left w:val="single" w:sz="4" w:space="0" w:color="auto"/>
              <w:right w:val="single" w:sz="4" w:space="0" w:color="auto"/>
            </w:tcBorders>
            <w:vAlign w:val="center"/>
            <w:hideMark/>
          </w:tcPr>
          <w:p w:rsidR="00E06D1D" w:rsidRPr="004A4C5E" w:rsidRDefault="00E06D1D" w:rsidP="00E06D1D">
            <w:pPr>
              <w:rPr>
                <w:rFonts w:eastAsia="Calibri"/>
                <w:color w:val="FF0000"/>
                <w:sz w:val="28"/>
                <w:szCs w:val="28"/>
              </w:rPr>
            </w:pPr>
          </w:p>
        </w:tc>
        <w:tc>
          <w:tcPr>
            <w:tcW w:w="6936" w:type="dxa"/>
            <w:gridSpan w:val="4"/>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tabs>
                <w:tab w:val="left" w:pos="709"/>
                <w:tab w:val="left" w:pos="1739"/>
              </w:tabs>
              <w:autoSpaceDE w:val="0"/>
              <w:autoSpaceDN w:val="0"/>
              <w:adjustRightInd w:val="0"/>
              <w:jc w:val="center"/>
              <w:rPr>
                <w:rFonts w:ascii="Times New Roman" w:hAnsi="Times New Roman" w:cs="Times New Roman"/>
                <w:sz w:val="28"/>
                <w:szCs w:val="28"/>
              </w:rPr>
            </w:pPr>
            <w:r w:rsidRPr="00AB231F">
              <w:rPr>
                <w:rFonts w:ascii="Times New Roman" w:hAnsi="Times New Roman" w:cs="Times New Roman"/>
                <w:sz w:val="28"/>
                <w:szCs w:val="28"/>
              </w:rPr>
              <w:t>Промежуточная диагностика определения результативности раздела развития речи. Эффективности обучению грамоте и чтению.</w:t>
            </w:r>
            <w:r>
              <w:rPr>
                <w:rFonts w:ascii="Times New Roman" w:hAnsi="Times New Roman" w:cs="Times New Roman"/>
                <w:sz w:val="28"/>
                <w:szCs w:val="28"/>
              </w:rPr>
              <w:t xml:space="preserve"> Добуквенный и буквенный период </w:t>
            </w:r>
            <w:r w:rsidRPr="00CB5018">
              <w:rPr>
                <w:rFonts w:ascii="Times New Roman" w:hAnsi="Times New Roman" w:cs="Times New Roman"/>
                <w:sz w:val="28"/>
                <w:szCs w:val="28"/>
              </w:rPr>
              <w:t>(см приложение 1)</w:t>
            </w:r>
          </w:p>
        </w:tc>
        <w:tc>
          <w:tcPr>
            <w:tcW w:w="1908" w:type="dxa"/>
            <w:tcBorders>
              <w:top w:val="single" w:sz="4" w:space="0" w:color="auto"/>
              <w:left w:val="single" w:sz="4" w:space="0" w:color="auto"/>
              <w:bottom w:val="single" w:sz="4" w:space="0" w:color="auto"/>
              <w:right w:val="single" w:sz="4" w:space="0" w:color="auto"/>
            </w:tcBorders>
            <w:vAlign w:val="center"/>
            <w:hideMark/>
          </w:tcPr>
          <w:p w:rsidR="00E06D1D" w:rsidRPr="00AB231F" w:rsidRDefault="00E06D1D" w:rsidP="00E06D1D">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bl>
    <w:p w:rsidR="00E06D1D" w:rsidRPr="008A4D84" w:rsidRDefault="00E06D1D" w:rsidP="00E06D1D">
      <w:pPr>
        <w:tabs>
          <w:tab w:val="left" w:pos="709"/>
        </w:tabs>
        <w:spacing w:after="0" w:line="360" w:lineRule="auto"/>
        <w:contextualSpacing/>
        <w:jc w:val="both"/>
        <w:rPr>
          <w:rFonts w:ascii="Times New Roman" w:hAnsi="Times New Roman" w:cs="Times New Roman"/>
          <w:sz w:val="28"/>
          <w:szCs w:val="28"/>
        </w:rPr>
      </w:pPr>
      <w:r w:rsidRPr="004A4C5E">
        <w:rPr>
          <w:b/>
          <w:color w:val="FF0000"/>
          <w:sz w:val="28"/>
          <w:szCs w:val="28"/>
        </w:rPr>
        <w:lastRenderedPageBreak/>
        <w:tab/>
      </w:r>
      <w:r w:rsidRPr="008A4D84">
        <w:rPr>
          <w:rFonts w:ascii="Times New Roman" w:hAnsi="Times New Roman" w:cs="Times New Roman"/>
          <w:b/>
          <w:sz w:val="28"/>
          <w:szCs w:val="28"/>
        </w:rPr>
        <w:t>Возраст детей</w:t>
      </w:r>
      <w:r w:rsidRPr="008A4D84">
        <w:rPr>
          <w:rFonts w:ascii="Times New Roman" w:hAnsi="Times New Roman" w:cs="Times New Roman"/>
          <w:sz w:val="28"/>
          <w:szCs w:val="28"/>
        </w:rPr>
        <w:t xml:space="preserve">, участвующих в реализации программы – </w:t>
      </w:r>
      <w:r>
        <w:rPr>
          <w:rFonts w:ascii="Times New Roman" w:hAnsi="Times New Roman" w:cs="Times New Roman"/>
          <w:sz w:val="28"/>
          <w:szCs w:val="28"/>
        </w:rPr>
        <w:t>5-7</w:t>
      </w:r>
      <w:r w:rsidRPr="008A4D84">
        <w:rPr>
          <w:rFonts w:ascii="Times New Roman" w:hAnsi="Times New Roman" w:cs="Times New Roman"/>
          <w:sz w:val="28"/>
          <w:szCs w:val="28"/>
        </w:rPr>
        <w:t xml:space="preserve"> лет (первый год обучения </w:t>
      </w:r>
      <w:r>
        <w:rPr>
          <w:rFonts w:ascii="Times New Roman" w:hAnsi="Times New Roman" w:cs="Times New Roman"/>
          <w:sz w:val="28"/>
          <w:szCs w:val="28"/>
        </w:rPr>
        <w:t>5-6</w:t>
      </w:r>
      <w:r w:rsidRPr="008A4D84">
        <w:rPr>
          <w:rFonts w:ascii="Times New Roman" w:hAnsi="Times New Roman" w:cs="Times New Roman"/>
          <w:sz w:val="28"/>
          <w:szCs w:val="28"/>
        </w:rPr>
        <w:t xml:space="preserve"> лет, второй год обучения </w:t>
      </w:r>
      <w:r>
        <w:rPr>
          <w:rFonts w:ascii="Times New Roman" w:hAnsi="Times New Roman" w:cs="Times New Roman"/>
          <w:sz w:val="28"/>
          <w:szCs w:val="28"/>
        </w:rPr>
        <w:t>6-7</w:t>
      </w:r>
      <w:r w:rsidRPr="008A4D84">
        <w:rPr>
          <w:rFonts w:ascii="Times New Roman" w:hAnsi="Times New Roman" w:cs="Times New Roman"/>
          <w:sz w:val="28"/>
          <w:szCs w:val="28"/>
        </w:rPr>
        <w:t xml:space="preserve"> лет). Занятия проводятся 2 раза в неделю.</w:t>
      </w:r>
    </w:p>
    <w:p w:rsidR="00E06D1D" w:rsidRPr="008A4D84" w:rsidRDefault="00E06D1D" w:rsidP="00E06D1D">
      <w:pPr>
        <w:tabs>
          <w:tab w:val="left" w:pos="709"/>
          <w:tab w:val="left" w:pos="1080"/>
          <w:tab w:val="left" w:pos="3380"/>
        </w:tabs>
        <w:spacing w:after="0" w:line="360" w:lineRule="auto"/>
        <w:contextualSpacing/>
        <w:jc w:val="both"/>
        <w:rPr>
          <w:rFonts w:ascii="Times New Roman" w:hAnsi="Times New Roman" w:cs="Times New Roman"/>
          <w:sz w:val="28"/>
          <w:szCs w:val="28"/>
        </w:rPr>
      </w:pPr>
      <w:r w:rsidRPr="008A4D84">
        <w:rPr>
          <w:rFonts w:ascii="Times New Roman" w:hAnsi="Times New Roman" w:cs="Times New Roman"/>
          <w:b/>
          <w:sz w:val="28"/>
          <w:szCs w:val="28"/>
        </w:rPr>
        <w:tab/>
        <w:t>Длительность занятия</w:t>
      </w:r>
      <w:r w:rsidRPr="008A4D84">
        <w:rPr>
          <w:rFonts w:ascii="Times New Roman" w:hAnsi="Times New Roman" w:cs="Times New Roman"/>
          <w:sz w:val="28"/>
          <w:szCs w:val="28"/>
        </w:rPr>
        <w:t xml:space="preserve"> зависит от возраста детей. Дети </w:t>
      </w:r>
      <w:r>
        <w:rPr>
          <w:rFonts w:ascii="Times New Roman" w:hAnsi="Times New Roman" w:cs="Times New Roman"/>
          <w:sz w:val="28"/>
          <w:szCs w:val="28"/>
        </w:rPr>
        <w:t xml:space="preserve">5-6 лет </w:t>
      </w:r>
      <w:r w:rsidRPr="008A4D84">
        <w:rPr>
          <w:rFonts w:ascii="Times New Roman" w:hAnsi="Times New Roman" w:cs="Times New Roman"/>
          <w:sz w:val="28"/>
          <w:szCs w:val="28"/>
        </w:rPr>
        <w:t>–</w:t>
      </w:r>
      <w:r>
        <w:rPr>
          <w:rFonts w:ascii="Times New Roman" w:hAnsi="Times New Roman" w:cs="Times New Roman"/>
          <w:sz w:val="28"/>
          <w:szCs w:val="28"/>
        </w:rPr>
        <w:t xml:space="preserve"> 25 минут, дети 6-7 лет </w:t>
      </w:r>
      <w:r w:rsidRPr="008A4D84">
        <w:rPr>
          <w:rFonts w:ascii="Times New Roman" w:hAnsi="Times New Roman" w:cs="Times New Roman"/>
          <w:sz w:val="28"/>
          <w:szCs w:val="28"/>
        </w:rPr>
        <w:t>–</w:t>
      </w:r>
      <w:r>
        <w:rPr>
          <w:rFonts w:ascii="Times New Roman" w:hAnsi="Times New Roman" w:cs="Times New Roman"/>
          <w:sz w:val="28"/>
          <w:szCs w:val="28"/>
        </w:rPr>
        <w:t xml:space="preserve"> 30 минут. </w:t>
      </w:r>
      <w:r w:rsidRPr="008A4D84">
        <w:rPr>
          <w:rFonts w:ascii="Times New Roman" w:hAnsi="Times New Roman" w:cs="Times New Roman"/>
          <w:sz w:val="28"/>
          <w:szCs w:val="28"/>
        </w:rPr>
        <w:t>Время занятий регламентируется требованиями СанПиН.</w:t>
      </w:r>
    </w:p>
    <w:p w:rsidR="00E06D1D" w:rsidRPr="008A4D84" w:rsidRDefault="00E06D1D" w:rsidP="00E06D1D">
      <w:pPr>
        <w:tabs>
          <w:tab w:val="left" w:pos="709"/>
          <w:tab w:val="left" w:pos="1080"/>
          <w:tab w:val="left" w:pos="3380"/>
        </w:tabs>
        <w:spacing w:line="360" w:lineRule="auto"/>
        <w:jc w:val="both"/>
        <w:rPr>
          <w:rFonts w:ascii="Times New Roman" w:hAnsi="Times New Roman" w:cs="Times New Roman"/>
          <w:sz w:val="28"/>
          <w:szCs w:val="28"/>
        </w:rPr>
      </w:pPr>
      <w:r w:rsidRPr="004A4C5E">
        <w:rPr>
          <w:color w:val="FF0000"/>
          <w:sz w:val="28"/>
          <w:szCs w:val="28"/>
        </w:rPr>
        <w:tab/>
      </w:r>
      <w:r w:rsidRPr="008A4D84">
        <w:rPr>
          <w:rFonts w:ascii="Times New Roman" w:hAnsi="Times New Roman" w:cs="Times New Roman"/>
          <w:sz w:val="28"/>
          <w:szCs w:val="28"/>
        </w:rPr>
        <w:t>Обучение детей организуется в соответствии с разработанной программой. Программа рассчитана на 32 недели, общее количество часов: 1 год обучения – 64 занят</w:t>
      </w:r>
      <w:r>
        <w:rPr>
          <w:rFonts w:ascii="Times New Roman" w:hAnsi="Times New Roman" w:cs="Times New Roman"/>
          <w:sz w:val="28"/>
          <w:szCs w:val="28"/>
        </w:rPr>
        <w:t>ия, 2 год обучения – 64 занятия.</w:t>
      </w:r>
    </w:p>
    <w:tbl>
      <w:tblPr>
        <w:tblStyle w:val="ab"/>
        <w:tblW w:w="9073" w:type="dxa"/>
        <w:jc w:val="center"/>
        <w:tblLayout w:type="fixed"/>
        <w:tblLook w:val="04A0" w:firstRow="1" w:lastRow="0" w:firstColumn="1" w:lastColumn="0" w:noHBand="0" w:noVBand="1"/>
      </w:tblPr>
      <w:tblGrid>
        <w:gridCol w:w="3574"/>
        <w:gridCol w:w="2517"/>
        <w:gridCol w:w="2982"/>
      </w:tblGrid>
      <w:tr w:rsidR="00E06D1D" w:rsidRPr="008A4D84" w:rsidTr="00E06D1D">
        <w:trPr>
          <w:trHeight w:val="333"/>
          <w:jc w:val="center"/>
        </w:trPr>
        <w:tc>
          <w:tcPr>
            <w:tcW w:w="3574" w:type="dxa"/>
            <w:vMerge w:val="restart"/>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Месяц</w:t>
            </w:r>
          </w:p>
        </w:tc>
        <w:tc>
          <w:tcPr>
            <w:tcW w:w="5499" w:type="dxa"/>
            <w:gridSpan w:val="2"/>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Количество занятий</w:t>
            </w:r>
          </w:p>
        </w:tc>
      </w:tr>
      <w:tr w:rsidR="00E06D1D" w:rsidRPr="008A4D84" w:rsidTr="00E06D1D">
        <w:trPr>
          <w:trHeight w:val="333"/>
          <w:jc w:val="center"/>
        </w:trPr>
        <w:tc>
          <w:tcPr>
            <w:tcW w:w="3574" w:type="dxa"/>
            <w:vMerge/>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rPr>
                <w:rFonts w:ascii="Times New Roman" w:hAnsi="Times New Roman" w:cs="Times New Roman"/>
                <w:sz w:val="28"/>
                <w:szCs w:val="28"/>
              </w:rPr>
            </w:pP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Default="00E06D1D" w:rsidP="00E06D1D">
            <w:pPr>
              <w:tabs>
                <w:tab w:val="left" w:pos="709"/>
                <w:tab w:val="left" w:pos="1080"/>
                <w:tab w:val="left" w:pos="3380"/>
              </w:tabs>
              <w:jc w:val="center"/>
              <w:rPr>
                <w:rFonts w:ascii="Times New Roman" w:hAnsi="Times New Roman" w:cs="Times New Roman"/>
                <w:sz w:val="28"/>
                <w:szCs w:val="28"/>
              </w:rPr>
            </w:pPr>
            <w:r>
              <w:rPr>
                <w:rFonts w:ascii="Times New Roman" w:hAnsi="Times New Roman" w:cs="Times New Roman"/>
                <w:sz w:val="28"/>
                <w:szCs w:val="28"/>
              </w:rPr>
              <w:t>Модуль №1</w:t>
            </w:r>
          </w:p>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1 год обучения</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Default="00E06D1D" w:rsidP="00E06D1D">
            <w:pPr>
              <w:tabs>
                <w:tab w:val="left" w:pos="709"/>
                <w:tab w:val="left" w:pos="1080"/>
                <w:tab w:val="left" w:pos="3380"/>
              </w:tabs>
              <w:jc w:val="center"/>
              <w:rPr>
                <w:rFonts w:ascii="Times New Roman" w:hAnsi="Times New Roman" w:cs="Times New Roman"/>
                <w:sz w:val="28"/>
                <w:szCs w:val="28"/>
              </w:rPr>
            </w:pPr>
            <w:r>
              <w:rPr>
                <w:rFonts w:ascii="Times New Roman" w:hAnsi="Times New Roman" w:cs="Times New Roman"/>
                <w:sz w:val="28"/>
                <w:szCs w:val="28"/>
              </w:rPr>
              <w:t>Модуль №2</w:t>
            </w:r>
          </w:p>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2 год обучения</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сентябрь</w:t>
            </w:r>
          </w:p>
        </w:tc>
        <w:tc>
          <w:tcPr>
            <w:tcW w:w="2517" w:type="dxa"/>
            <w:tcBorders>
              <w:top w:val="single" w:sz="4" w:space="0" w:color="auto"/>
              <w:left w:val="single" w:sz="4" w:space="0" w:color="auto"/>
              <w:bottom w:val="single" w:sz="4" w:space="0" w:color="auto"/>
              <w:right w:val="single" w:sz="4" w:space="0" w:color="auto"/>
            </w:tcBorders>
            <w:vAlign w:val="center"/>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vAlign w:val="center"/>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октябрь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ноябрь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декабрь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январь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февраль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март</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апрель</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май</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06D1D" w:rsidRPr="008A4D84" w:rsidTr="00E06D1D">
        <w:trPr>
          <w:trHeight w:val="333"/>
          <w:jc w:val="center"/>
        </w:trPr>
        <w:tc>
          <w:tcPr>
            <w:tcW w:w="3574"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Всего</w:t>
            </w:r>
          </w:p>
        </w:tc>
        <w:tc>
          <w:tcPr>
            <w:tcW w:w="2517"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64</w:t>
            </w:r>
          </w:p>
        </w:tc>
        <w:tc>
          <w:tcPr>
            <w:tcW w:w="2982" w:type="dxa"/>
            <w:tcBorders>
              <w:top w:val="single" w:sz="4" w:space="0" w:color="auto"/>
              <w:left w:val="single" w:sz="4" w:space="0" w:color="auto"/>
              <w:bottom w:val="single" w:sz="4" w:space="0" w:color="auto"/>
              <w:right w:val="single" w:sz="4" w:space="0" w:color="auto"/>
            </w:tcBorders>
            <w:vAlign w:val="center"/>
            <w:hideMark/>
          </w:tcPr>
          <w:p w:rsidR="00E06D1D" w:rsidRPr="008A4D84" w:rsidRDefault="00E06D1D" w:rsidP="00E06D1D">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64</w:t>
            </w:r>
          </w:p>
        </w:tc>
      </w:tr>
    </w:tbl>
    <w:p w:rsidR="00E06D1D" w:rsidRPr="008A4D84"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lastRenderedPageBreak/>
        <w:t xml:space="preserve">2.4 </w:t>
      </w:r>
      <w:r w:rsidRPr="00A221A7">
        <w:rPr>
          <w:rFonts w:ascii="Times New Roman" w:eastAsia="Times New Roman" w:hAnsi="Times New Roman" w:cs="Times New Roman"/>
          <w:b/>
          <w:bCs/>
          <w:color w:val="000000"/>
          <w:sz w:val="27"/>
          <w:szCs w:val="27"/>
          <w:lang w:eastAsia="ru-RU"/>
        </w:rPr>
        <w:t>Здоровье</w:t>
      </w:r>
      <w:r>
        <w:rPr>
          <w:rFonts w:ascii="Times New Roman" w:eastAsia="Times New Roman" w:hAnsi="Times New Roman" w:cs="Times New Roman"/>
          <w:b/>
          <w:bCs/>
          <w:color w:val="000000"/>
          <w:sz w:val="27"/>
          <w:szCs w:val="27"/>
          <w:lang w:eastAsia="ru-RU"/>
        </w:rPr>
        <w:t xml:space="preserve"> </w:t>
      </w:r>
      <w:r w:rsidRPr="00A221A7">
        <w:rPr>
          <w:rFonts w:ascii="Times New Roman" w:eastAsia="Times New Roman" w:hAnsi="Times New Roman" w:cs="Times New Roman"/>
          <w:b/>
          <w:bCs/>
          <w:color w:val="000000"/>
          <w:sz w:val="27"/>
          <w:szCs w:val="27"/>
          <w:lang w:eastAsia="ru-RU"/>
        </w:rPr>
        <w:t>сберегающие основы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shd w:val="clear" w:color="auto" w:fill="FFFFFF"/>
          <w:lang w:eastAsia="ru-RU"/>
        </w:rPr>
        <w:t>Здоровь</w:t>
      </w:r>
      <w:r>
        <w:rPr>
          <w:rFonts w:ascii="Times New Roman" w:eastAsia="Times New Roman" w:hAnsi="Times New Roman" w:cs="Times New Roman"/>
          <w:color w:val="000000"/>
          <w:sz w:val="27"/>
          <w:szCs w:val="27"/>
          <w:shd w:val="clear" w:color="auto" w:fill="FFFFFF"/>
          <w:lang w:eastAsia="ru-RU"/>
        </w:rPr>
        <w:t xml:space="preserve">е </w:t>
      </w:r>
      <w:r w:rsidRPr="00A221A7">
        <w:rPr>
          <w:rFonts w:ascii="Times New Roman" w:eastAsia="Times New Roman" w:hAnsi="Times New Roman" w:cs="Times New Roman"/>
          <w:color w:val="000000"/>
          <w:sz w:val="27"/>
          <w:szCs w:val="27"/>
          <w:shd w:val="clear" w:color="auto" w:fill="FFFFFF"/>
          <w:lang w:eastAsia="ru-RU"/>
        </w:rPr>
        <w:t>сберегающая основа программы включает: формирование культуры здорового образа жизни (беседы, видео-лектории, акции, спартакиады, походы и т.д.) и сохранение здоровья детей в стенах учебного учреждения путём создания соответствующих условий обучения и воспитания (соблюдение СанПина, тепловой режим, создание светового комфорта, профилактика переутомления, создание ситуации успеха, использование игр на занятиях, создание психологического комфорта).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Образовательна</w:t>
      </w:r>
      <w:r>
        <w:rPr>
          <w:rFonts w:ascii="Times New Roman" w:eastAsia="Times New Roman" w:hAnsi="Times New Roman" w:cs="Times New Roman"/>
          <w:color w:val="000000"/>
          <w:sz w:val="27"/>
          <w:szCs w:val="27"/>
          <w:lang w:eastAsia="ru-RU"/>
        </w:rPr>
        <w:t>я программа «Умнички</w:t>
      </w:r>
      <w:r w:rsidRPr="00A221A7">
        <w:rPr>
          <w:rFonts w:ascii="Times New Roman" w:eastAsia="Times New Roman" w:hAnsi="Times New Roman" w:cs="Times New Roman"/>
          <w:color w:val="000000"/>
          <w:sz w:val="27"/>
          <w:szCs w:val="27"/>
          <w:lang w:eastAsia="ru-RU"/>
        </w:rPr>
        <w:t>» составлена с учетом всех требований, предъявляемых к программам для системы дополнительного образования, соответствует типовому Положению об учреждении дополнительного образования, имеющего лицензию на образовательную деятельность.</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Занятия проводятся в специальном регулярно проветриваемом помещении, где имеются рабочие места для детей. Одно из важнейших требований – соблюдение правил охраны труда детей, норм санитарной гигиены в помещении и на рабочих местах, правил пожарной безопасности. Регулярно в ходе занятий проводятся физкультминутки с упражнениями по профилактике переутомления зрительной мышечной системы обучающихся, а также упражнения на релаксацию.</w:t>
      </w: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 xml:space="preserve">2.5 </w:t>
      </w:r>
      <w:r w:rsidRPr="00A221A7">
        <w:rPr>
          <w:rFonts w:ascii="Times New Roman" w:eastAsia="Times New Roman" w:hAnsi="Times New Roman" w:cs="Times New Roman"/>
          <w:b/>
          <w:bCs/>
          <w:color w:val="000000"/>
          <w:sz w:val="27"/>
          <w:szCs w:val="27"/>
          <w:lang w:eastAsia="ru-RU"/>
        </w:rPr>
        <w:t>Структура и содержание программы</w:t>
      </w:r>
    </w:p>
    <w:p w:rsidR="00E06D1D" w:rsidRPr="00214B4F" w:rsidRDefault="00E06D1D" w:rsidP="00E06D1D">
      <w:pPr>
        <w:numPr>
          <w:ilvl w:val="0"/>
          <w:numId w:val="1"/>
        </w:numPr>
        <w:shd w:val="clear" w:color="auto" w:fill="FFFFFF"/>
        <w:tabs>
          <w:tab w:val="clear" w:pos="720"/>
          <w:tab w:val="num" w:pos="360"/>
        </w:tabs>
        <w:spacing w:before="100" w:beforeAutospacing="1" w:after="100" w:afterAutospacing="1" w:line="240" w:lineRule="auto"/>
        <w:ind w:left="360"/>
        <w:jc w:val="both"/>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 xml:space="preserve">Введение в математику» Первый, </w:t>
      </w:r>
      <w:r w:rsidRPr="00A221A7">
        <w:rPr>
          <w:rFonts w:ascii="Times New Roman" w:eastAsia="Times New Roman" w:hAnsi="Times New Roman" w:cs="Times New Roman"/>
          <w:b/>
          <w:bCs/>
          <w:color w:val="000000"/>
          <w:sz w:val="27"/>
          <w:szCs w:val="27"/>
          <w:lang w:eastAsia="ru-RU"/>
        </w:rPr>
        <w:t>второй</w:t>
      </w:r>
      <w:r>
        <w:rPr>
          <w:rFonts w:ascii="Times New Roman" w:eastAsia="Times New Roman" w:hAnsi="Times New Roman" w:cs="Times New Roman"/>
          <w:b/>
          <w:bCs/>
          <w:color w:val="000000"/>
          <w:sz w:val="27"/>
          <w:szCs w:val="27"/>
          <w:lang w:eastAsia="ru-RU"/>
        </w:rPr>
        <w:t>, третий, четвертый</w:t>
      </w:r>
      <w:r w:rsidRPr="00A221A7">
        <w:rPr>
          <w:rFonts w:ascii="Times New Roman" w:eastAsia="Times New Roman" w:hAnsi="Times New Roman" w:cs="Times New Roman"/>
          <w:b/>
          <w:bCs/>
          <w:color w:val="000000"/>
          <w:sz w:val="27"/>
          <w:szCs w:val="27"/>
          <w:lang w:eastAsia="ru-RU"/>
        </w:rPr>
        <w:t xml:space="preserve"> год обучения.</w:t>
      </w:r>
    </w:p>
    <w:p w:rsidR="00E06D1D" w:rsidRPr="00800F2E" w:rsidRDefault="00E06D1D" w:rsidP="00E06D1D">
      <w:pPr>
        <w:pStyle w:val="ae"/>
        <w:spacing w:after="0" w:line="240" w:lineRule="auto"/>
        <w:ind w:left="0"/>
        <w:rPr>
          <w:rFonts w:ascii="Times New Roman" w:hAnsi="Times New Roman"/>
          <w:sz w:val="27"/>
          <w:szCs w:val="27"/>
        </w:rPr>
      </w:pPr>
    </w:p>
    <w:p w:rsidR="00E06D1D" w:rsidRPr="00800F2E" w:rsidRDefault="00E06D1D" w:rsidP="00E06D1D">
      <w:pPr>
        <w:pStyle w:val="ae"/>
        <w:spacing w:after="0" w:line="240" w:lineRule="auto"/>
        <w:ind w:left="0"/>
        <w:jc w:val="center"/>
        <w:rPr>
          <w:rFonts w:ascii="Times New Roman" w:hAnsi="Times New Roman"/>
          <w:b/>
          <w:sz w:val="27"/>
          <w:szCs w:val="27"/>
        </w:rPr>
      </w:pPr>
      <w:r w:rsidRPr="00800F2E">
        <w:rPr>
          <w:rFonts w:ascii="Times New Roman" w:hAnsi="Times New Roman"/>
          <w:b/>
          <w:sz w:val="27"/>
          <w:szCs w:val="27"/>
        </w:rPr>
        <w:t xml:space="preserve">К завершению </w:t>
      </w:r>
      <w:r>
        <w:rPr>
          <w:rFonts w:ascii="Times New Roman" w:hAnsi="Times New Roman"/>
          <w:b/>
          <w:sz w:val="27"/>
          <w:szCs w:val="27"/>
        </w:rPr>
        <w:t>пераого</w:t>
      </w:r>
      <w:r w:rsidRPr="00800F2E">
        <w:rPr>
          <w:rFonts w:ascii="Times New Roman" w:hAnsi="Times New Roman"/>
          <w:b/>
          <w:sz w:val="27"/>
          <w:szCs w:val="27"/>
        </w:rPr>
        <w:t xml:space="preserve"> года обучения по программе (обычно к 6 годам)</w:t>
      </w:r>
    </w:p>
    <w:p w:rsidR="00E06D1D" w:rsidRPr="00800F2E" w:rsidRDefault="00E06D1D" w:rsidP="00E06D1D">
      <w:pPr>
        <w:pStyle w:val="ae"/>
        <w:spacing w:after="0" w:line="240" w:lineRule="auto"/>
        <w:ind w:left="0"/>
        <w:jc w:val="center"/>
        <w:rPr>
          <w:rFonts w:ascii="Times New Roman" w:hAnsi="Times New Roman"/>
          <w:b/>
          <w:sz w:val="27"/>
          <w:szCs w:val="27"/>
        </w:rPr>
      </w:pP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Ребенок:</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 </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умеет сравнивать группы предметов по количеству на основе составления пар, при сравнении пользоваться знаками =, ≠, &gt;,&lt;, отвечать на вопрос: «На сколько больше?»; сравнивать числа на основании знания свойств числового ряда;</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складывать и вычитать, опираясь на наглядность, числа в пределах 5;</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составлять простые (в одно действие) задачи по картинкам, отвечать на вопросы: «Что в задаче известно?», «Что нужно найти?», решать задачи в пределах 5; </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умеет измерять длину предметов с помощью мерки и выражать в речи зависимость результата измерения величин от величины мерки;</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выражать словами местонахождение предмета относительно другого человека; умеет ориентироваться на листе бумаги.</w:t>
      </w:r>
    </w:p>
    <w:p w:rsidR="00E06D1D" w:rsidRPr="00800F2E" w:rsidRDefault="00E06D1D" w:rsidP="00E06D1D">
      <w:pPr>
        <w:pStyle w:val="ae"/>
        <w:spacing w:after="0" w:line="240" w:lineRule="auto"/>
        <w:ind w:left="0"/>
        <w:rPr>
          <w:rFonts w:ascii="Times New Roman" w:hAnsi="Times New Roman"/>
          <w:sz w:val="27"/>
          <w:szCs w:val="27"/>
        </w:rPr>
      </w:pPr>
    </w:p>
    <w:p w:rsidR="00E06D1D" w:rsidRDefault="00E06D1D" w:rsidP="00E06D1D">
      <w:pPr>
        <w:pStyle w:val="ae"/>
        <w:spacing w:after="0" w:line="240" w:lineRule="auto"/>
        <w:ind w:left="0"/>
        <w:jc w:val="center"/>
        <w:rPr>
          <w:rFonts w:ascii="Times New Roman" w:hAnsi="Times New Roman"/>
          <w:b/>
          <w:sz w:val="27"/>
          <w:szCs w:val="27"/>
        </w:rPr>
      </w:pPr>
    </w:p>
    <w:p w:rsidR="00E06D1D" w:rsidRPr="00800F2E" w:rsidRDefault="00E06D1D" w:rsidP="00E06D1D">
      <w:pPr>
        <w:pStyle w:val="ae"/>
        <w:spacing w:after="0" w:line="240" w:lineRule="auto"/>
        <w:ind w:left="0"/>
        <w:jc w:val="center"/>
        <w:rPr>
          <w:rFonts w:ascii="Times New Roman" w:hAnsi="Times New Roman"/>
          <w:b/>
          <w:sz w:val="27"/>
          <w:szCs w:val="27"/>
        </w:rPr>
      </w:pPr>
      <w:r>
        <w:rPr>
          <w:rFonts w:ascii="Times New Roman" w:hAnsi="Times New Roman"/>
          <w:b/>
          <w:sz w:val="27"/>
          <w:szCs w:val="27"/>
        </w:rPr>
        <w:t>К завершению второго</w:t>
      </w:r>
      <w:r w:rsidRPr="00800F2E">
        <w:rPr>
          <w:rFonts w:ascii="Times New Roman" w:hAnsi="Times New Roman"/>
          <w:b/>
          <w:sz w:val="27"/>
          <w:szCs w:val="27"/>
        </w:rPr>
        <w:t xml:space="preserve"> года обучения по программе (обычно к 7 годам)</w:t>
      </w:r>
    </w:p>
    <w:p w:rsidR="00E06D1D" w:rsidRPr="00800F2E" w:rsidRDefault="00E06D1D" w:rsidP="00E06D1D">
      <w:pPr>
        <w:pStyle w:val="ae"/>
        <w:spacing w:after="0" w:line="240" w:lineRule="auto"/>
        <w:ind w:left="0"/>
        <w:jc w:val="center"/>
        <w:rPr>
          <w:rFonts w:ascii="Times New Roman" w:hAnsi="Times New Roman"/>
          <w:b/>
          <w:sz w:val="27"/>
          <w:szCs w:val="27"/>
        </w:rPr>
      </w:pP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Ребенок:</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определять на основе предметных действий состав чисел первого десятка; </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умеет использовать числовой отрезок для присчитывания и отсчитывания одной или нескольких единиц;</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пользоваться линейкой для измерения длины;</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ориентироваться на листе бумаги в клетку, ориентироваться в пространстве с помощью плана;</w:t>
      </w:r>
    </w:p>
    <w:p w:rsidR="00E06D1D" w:rsidRPr="00800F2E" w:rsidRDefault="00E06D1D" w:rsidP="00E06D1D">
      <w:pPr>
        <w:pStyle w:val="ae"/>
        <w:spacing w:after="0" w:line="240" w:lineRule="auto"/>
        <w:ind w:left="0"/>
        <w:rPr>
          <w:rFonts w:ascii="Times New Roman" w:hAnsi="Times New Roman"/>
          <w:sz w:val="27"/>
          <w:szCs w:val="27"/>
        </w:rPr>
      </w:pPr>
      <w:r w:rsidRPr="00800F2E">
        <w:rPr>
          <w:rFonts w:ascii="Times New Roman" w:hAnsi="Times New Roman"/>
          <w:sz w:val="27"/>
          <w:szCs w:val="27"/>
        </w:rPr>
        <w:t xml:space="preserve"> • умеет в простейших случаях пользоваться часами. Представленные выше планируемые результаты касаются исключительно успешности освоения детьми содержания программы «Игралочка». Что же касается педагогической диагностики развития личностных качеств ребенка, авторы рекомендуют использовать методики, представленные в пособии «Система мониторинга достижения детьми планируемых результатов освоения основной общеобразовательной программы «Мир открытий» (Тимофеева Е.В., Некрасова А.А. и др.) [23].</w:t>
      </w:r>
    </w:p>
    <w:p w:rsidR="00E06D1D" w:rsidRPr="00A66A48" w:rsidRDefault="00E06D1D" w:rsidP="00E06D1D">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E06D1D" w:rsidRPr="00A221A7" w:rsidRDefault="00E06D1D" w:rsidP="00E06D1D">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Подготовка руки к письму.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Работа по развитию мелкой моторики руки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xml:space="preserve">(штриховка, обведение по контуру). Все занятия курса «основы грамоты и подготовка руки к письму» строятся в занимательной, игровой форме с использованием речевых игр, что позволяет детям успешно овладеть звуковым анализом, с интересом наблюдать за особенностями слов, их использованием в речи. Учебный материал подаётся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творческое мышление ребёнка, на основе которого постепенно складывается система знаний о языке и формируется потребность владения языком, совершенствуется речь. </w:t>
      </w:r>
    </w:p>
    <w:p w:rsidR="00E06D1D" w:rsidRPr="00A221A7" w:rsidRDefault="00E06D1D" w:rsidP="00E06D1D">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Развитие речи. Обучение грамоте и чтению. Добуквенный и буквенный период.</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1.Звуки: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xml:space="preserve">- понятие «звук»; органы артикуляции, способы произнесения звука, его условные обозначения; - акустические характеристики звука: согласные и гласные звуки; твердые и мягкие согласные; - выделение в слове гласных и согласных звуков, твердых и мягких согласных звуков; - выделение звука в </w:t>
      </w:r>
      <w:r w:rsidRPr="00A221A7">
        <w:rPr>
          <w:rFonts w:ascii="Times New Roman" w:eastAsia="Times New Roman" w:hAnsi="Times New Roman" w:cs="Times New Roman"/>
          <w:color w:val="000000"/>
          <w:sz w:val="27"/>
          <w:szCs w:val="27"/>
          <w:lang w:eastAsia="ru-RU"/>
        </w:rPr>
        <w:lastRenderedPageBreak/>
        <w:t>начале, конце и середине слова, определение положения звука в слове; - звуковой анализ состава слов;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2.Слоги: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понятие «слог», слоговой анализ слов; - подбор слов на заданное количество слогов; - выделение в словах первого и последнего слогов; - подбор слов на заданный слог;</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3.Слова: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различий в звуковом составе слов;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составление слова из звуков и слогов, из первых(последних) звуков в названии картинок;</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изменение слов путем замены, перестановки, добавления, исключения звуков;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восстановление нарушенной последовательности звуков в структуре слова;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последовательное преобразование слова в другие слова путём неоднократного изменения его звукового и слогового состава.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4.Связанная устная речь:</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ответам на вопросы, диалогической речи;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составлению предложений, распространению предложений;</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составлению рассказа-описания, рассказа по сюжетной картинке, по серии картинок, творческих рассказов.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течение всего курса обучения проводится целенаправленная работа по развитию мышления, внимания, памяти. На занятиях используются задания на: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признаков сходства и различия между двумя и более предметами;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выделение одинаковых предметов из группы предметов;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выделение лишнего предмета;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объединение различных предметов в группы;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логических несоответствий в рисунке или рассказе.</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Работа по изучению букв и обучению чтению.</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1. «Живые звуки» А, У, О, И, Й</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Знакомство</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с гласными звуками, формирование понятия «гласный звук», развивать слуховое внимание, развивать и корригировать фонематический слух, закрепить зрительные образы гласных букв проводить работу по формированию и дифференциации понятий «звук» - «буква».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 «Живые звуки» Э, Ы Закрепление зрительные образы гласных букв проводить работу по формированию и дифференциации понятий «звук» - «буква», формировать понятие «гласный звук», развивать слуховое внимание, развивать и корригировать фонематический слух.</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3. Звуки и буквы-соединения букв, в слоги «буквы дружат» М, Н,</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Познакомить детей с согласными звуками, формировать понятие   «согласными звук», развивать слуховое внимание, развивать и корригировать фонематический слух,закрепить зрительные образы согласных букв проводить работу по формированию и дифференциации понятий «звук» - «буква».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4.Звуки и буквы М, Н, Т, К Различение на слух твердые (строгие) и мягкие (ласковые) согласные звуки,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5.Отработка навыка чтения слов с открытыми слогами звуки и буквы Т, К. Закрепление зрительные образы согласных букв проводить работу по формированию и дифференциации понятий «звук» - «буква». Упражнять в подборе картинок к заданному звуку. Развивать внимание, память, мышление, мелкую моторику.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6.Звуки и буквы Б, П. Учить определять твердость или мягкость согласного звука, упражнять в подборе слов к заданному звуку, формировать умение выполнять игровые задания творческого характера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7.Большая и маленькая буква звуки и буквы Б, П. Формирование понятие «согласными звук», отработка навыка чтения слов с закрытыми слогами, развитие графических навыков (штриховки, графическое письмо), чтение обратных и прямых слогов, односложных и двухсложных слов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8.Звуки и буквы Л, Р. Закрепление практическим путем знания о том, что звуки, буквы бывают гласными и согласными, гласные образуют слог – в слове.</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9.Закрытый слог звуки и буквы Л, Р.Закрепить зрительный образ буквы: анализ ее элементов, определение сходства и различия между буквами, выкладывание </w:t>
      </w:r>
      <w:r w:rsidRPr="00A221A7">
        <w:rPr>
          <w:rFonts w:ascii="Times New Roman" w:eastAsia="Times New Roman" w:hAnsi="Times New Roman" w:cs="Times New Roman"/>
          <w:color w:val="000000"/>
          <w:sz w:val="27"/>
          <w:szCs w:val="27"/>
          <w:lang w:eastAsia="ru-RU"/>
        </w:rPr>
        <w:lastRenderedPageBreak/>
        <w:t>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 </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10.«Живые звуки» гласные II ряда Я, Ё, Ю, Е. Закрепить зрительные образы гласных букв проводить работу по формированию и дифференциации понятий «звук» - «буква». Познакомить детей с гласными звуками II ряда, формировать понятие «гласный звук», развивать слуховое внимание, развивать и корригировать фонематический слух.</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11.Отработка навыка чтения слов с закрытыми слогами звуки и буквы В, Г</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Закрепить зрительный образ буквы: анализ ее элементов, определение сходства и различия между буквами, отработка навыка чтения.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12.Формирование представлений о слоговом составе слова звук и буква С</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Учить проговаривать слово по слогам, «уменьшая» предмет, добавляя определенный слог. Закрепить практическим путем знания о звуке и букве, развитие тонкой моторики, слухового внимания, фонематического слуха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13.Отработка навыка чтения слов с закрытыми слогами звуки и буквы В, Г</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Закрепить зрительный образ буквы: анализ ее элементов, определение сходства и различия между буквами, отработка навыка чтени.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14. Чтение слогов, начинающихся с гласной буквы, звуки и буквы Д, З</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Продолжать учить читать слоги и слова, подбор зрительного образа к букве, закрепление образа букв (вырезание, лепка, выкладывание из палочек, шнурков, фасоли, пуговиц).</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Печатанье слогов.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15. Отработка навыка чтения по слогам звуки и буквы Ф, Х. Развивать слуховое внимание, память, фонематическое восприятие, общую и тонкую моторику, учить читать слоги и слова.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Узнавание недописанных, наложенных друг на друга букв.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16.</w:t>
      </w:r>
      <w:r>
        <w:rPr>
          <w:rFonts w:ascii="Times New Roman" w:eastAsia="Times New Roman" w:hAnsi="Times New Roman" w:cs="Times New Roman"/>
          <w:color w:val="000000"/>
          <w:sz w:val="27"/>
          <w:szCs w:val="27"/>
          <w:lang w:eastAsia="ru-RU"/>
        </w:rPr>
        <w:t xml:space="preserve">Читаем </w:t>
      </w:r>
      <w:r w:rsidRPr="00A221A7">
        <w:rPr>
          <w:rFonts w:ascii="Times New Roman" w:eastAsia="Times New Roman" w:hAnsi="Times New Roman" w:cs="Times New Roman"/>
          <w:color w:val="000000"/>
          <w:sz w:val="27"/>
          <w:szCs w:val="27"/>
          <w:lang w:eastAsia="ru-RU"/>
        </w:rPr>
        <w:t xml:space="preserve"> буквы Ц, Ш. Выделение нужной буквы из ряда букв, отработка навыка чтения. Печатанье слогов, слов.</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17.Звуки и буквы Ж, Ч, Щ. Ознакомление с графическим образом букв: подбор опорной картинки, анализ размера и расположения элементов буквы подбор зрительного образа к букве, стихотворное описание графического образа буквы.</w:t>
      </w: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Изображение буквы детьми («живые» буквы) и конструирование букв из элементов</w:t>
      </w: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Pr="00A91436" w:rsidRDefault="00E06D1D" w:rsidP="00E06D1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06D1D" w:rsidRPr="00E13287" w:rsidRDefault="00E06D1D" w:rsidP="00E06D1D">
      <w:pPr>
        <w:pStyle w:val="ae"/>
        <w:numPr>
          <w:ilvl w:val="0"/>
          <w:numId w:val="3"/>
        </w:num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A91436">
        <w:rPr>
          <w:rFonts w:ascii="Times New Roman" w:eastAsia="Times New Roman" w:hAnsi="Times New Roman"/>
          <w:b/>
          <w:color w:val="000000"/>
          <w:sz w:val="28"/>
          <w:szCs w:val="28"/>
          <w:lang w:eastAsia="ru-RU"/>
        </w:rPr>
        <w:t>Организационный раздел</w:t>
      </w:r>
    </w:p>
    <w:p w:rsidR="00E06D1D" w:rsidRPr="00A221A7" w:rsidRDefault="00E06D1D" w:rsidP="00E06D1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 xml:space="preserve">3.1 </w:t>
      </w:r>
      <w:r w:rsidRPr="00A221A7">
        <w:rPr>
          <w:rFonts w:ascii="Times New Roman" w:eastAsia="Times New Roman" w:hAnsi="Times New Roman" w:cs="Times New Roman"/>
          <w:b/>
          <w:bCs/>
          <w:color w:val="000000"/>
          <w:sz w:val="27"/>
          <w:szCs w:val="27"/>
          <w:lang w:eastAsia="ru-RU"/>
        </w:rPr>
        <w:t>Принципы организации обучения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данной программе реализованы следующие дидактические принципы: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1)принцип деятельности обеспечивает всестороннее развитии детей;</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2)принцип минимакса обеспечивает индивидуальный путь развития каждого ребёнка; 3)принцип комфортности обеспечивает нормальное психофизиологическое состояние детей: 4)принцип непрерывности обеспечивает преемственные связи между всеми степенями обучения.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 целью развития логического мышления на наглядном материале, воспитания интереса к предмету и процессу обучения в целом, курс «Раз - ступенька, два – ступенька» дополнен блоком игровых занимательных задач для дошкольников, которые активизируют мыслительную деятельность ребёнка, учат детей планировать свои действия, обдумывать их, догадываться в поисках результата, проявляя при этом творчество. Опираясь на существенные признаки предметов, дети разгадывают загадки и учатся составлять их с помощь</w:t>
      </w:r>
      <w:r>
        <w:rPr>
          <w:rFonts w:ascii="Times New Roman" w:eastAsia="Times New Roman" w:hAnsi="Times New Roman" w:cs="Times New Roman"/>
          <w:color w:val="000000"/>
          <w:sz w:val="27"/>
          <w:szCs w:val="27"/>
          <w:lang w:eastAsia="ru-RU"/>
        </w:rPr>
        <w:t>ю педагога.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разделе подразумевается практическая работа с палочками и геометрическими фигурами.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Работа с палочками представляет группу задач на составление заданной фигуры из определённого количества палочек, задачи на изменение фигур, для решения которых надо убрать указанное количество палочек и задачи на смекалку, решение которых состоит в перекладывании палочек с целью видоизменения, преобразования заданной фигуры.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Игры на воссоздание из геометрических фигур образных и сюжетных изображений способствуют развитию у детей пространственных представлений, элементов геометрического воображения, выработке практических умений в составлении новых фигур путём присоединения одной из них к другой. Дети составляют новые фигуры по образцу, устному заданию и замыслу. Они учатся умению решать задачи путём целенаправленных практических проб и обдумывания хода решения, ограничивать количество проб за счёт обдумывания хода поисков, догадки.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задачах разной степени сложности занимательность привлекает внимание детей, активизирует мысль, вызывает устойчивый интерес к предстоящему поиску решения.</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lang w:eastAsia="ru-RU"/>
        </w:rPr>
        <w:t>Ожидаемые результаты</w:t>
      </w:r>
      <w:r w:rsidRPr="00A221A7">
        <w:rPr>
          <w:rFonts w:ascii="Times New Roman" w:eastAsia="Times New Roman" w:hAnsi="Times New Roman" w:cs="Times New Roman"/>
          <w:color w:val="000000"/>
          <w:sz w:val="27"/>
          <w:szCs w:val="27"/>
          <w:lang w:eastAsia="ru-RU"/>
        </w:rPr>
        <w:t> после реализации программы.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первому</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color w:val="000000"/>
          <w:sz w:val="27"/>
          <w:szCs w:val="27"/>
          <w:lang w:eastAsia="ru-RU"/>
        </w:rPr>
        <w:t>разделу: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ребенок должен хорошо владеть понятия</w:t>
      </w:r>
      <w:r>
        <w:rPr>
          <w:rFonts w:ascii="Times New Roman" w:eastAsia="Times New Roman" w:hAnsi="Times New Roman" w:cs="Times New Roman"/>
          <w:color w:val="000000"/>
          <w:sz w:val="27"/>
          <w:szCs w:val="27"/>
          <w:lang w:eastAsia="ru-RU"/>
        </w:rPr>
        <w:t>ми: «слово», «звук», «буква», «</w:t>
      </w:r>
      <w:r w:rsidRPr="00A221A7">
        <w:rPr>
          <w:rFonts w:ascii="Times New Roman" w:eastAsia="Times New Roman" w:hAnsi="Times New Roman" w:cs="Times New Roman"/>
          <w:color w:val="000000"/>
          <w:sz w:val="27"/>
          <w:szCs w:val="27"/>
          <w:lang w:eastAsia="ru-RU"/>
        </w:rPr>
        <w:t>предложение»; знать порядок букв (алфавит);</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различать гласные и согласные звуки;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xml:space="preserve">- </w:t>
      </w:r>
      <w:r w:rsidRPr="00A221A7">
        <w:rPr>
          <w:rFonts w:ascii="Times New Roman" w:eastAsia="Times New Roman" w:hAnsi="Times New Roman" w:cs="Times New Roman"/>
          <w:color w:val="000000"/>
          <w:sz w:val="27"/>
          <w:szCs w:val="27"/>
          <w:lang w:eastAsia="ru-RU"/>
        </w:rPr>
        <w:t xml:space="preserve"> читать простые слова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 правильно составлять из букв слоги всех видов и слова простой структуры;</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уметь составлять простые предложения и интонационно правильно проговаривать их в соответствии со знаком на конце;</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проявлять интерес к родному языку.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второму</w:t>
      </w:r>
      <w:r w:rsidRPr="00A221A7">
        <w:rPr>
          <w:rFonts w:ascii="Times New Roman" w:eastAsia="Times New Roman" w:hAnsi="Times New Roman" w:cs="Times New Roman"/>
          <w:color w:val="000000"/>
          <w:sz w:val="27"/>
          <w:szCs w:val="27"/>
          <w:lang w:eastAsia="ru-RU"/>
        </w:rPr>
        <w:t> разделу:</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ребенок должен различать и называть цифры и другие математические знаки (сложения- вычитания, знаки больше-меньше, равно);</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уметь решать логические задачи , обосновывать доказательство;</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ориентироваться в тетради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Организация</w:t>
      </w:r>
      <w:r w:rsidRPr="00A221A7">
        <w:rPr>
          <w:rFonts w:ascii="Times New Roman" w:eastAsia="Times New Roman" w:hAnsi="Times New Roman" w:cs="Times New Roman"/>
          <w:color w:val="000000"/>
          <w:sz w:val="27"/>
          <w:szCs w:val="27"/>
          <w:lang w:eastAsia="ru-RU"/>
        </w:rPr>
        <w:t> учебно-воспитательного процесса:</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Основная форма организации работы -игровая, так как именно в игре развиваются творческие способности личности.</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При реализации данной образовательной программы применяются словесные, наглядные, игровые и практические приемы и методы взаимодействия взрослого и ребенка (введение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игры на развитие внимания, памяти); используется разнообразный дидактический материал (подвижная азбука ( наборное полотно и карточки с буквами, с цифрами); фланелеграф; индивидуальные разрезные наборы букв и цифр; картинки с цветным изображением звуков (красный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тетради в клетку; мнемотаблицы; рабочие листы- прописи букв, цифр).</w:t>
      </w:r>
    </w:p>
    <w:p w:rsidR="00E06D1D" w:rsidRPr="00A221A7" w:rsidRDefault="00E06D1D" w:rsidP="00E06D1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 </w:t>
      </w:r>
    </w:p>
    <w:p w:rsidR="00E06D1D" w:rsidRPr="00E87942" w:rsidRDefault="00E06D1D" w:rsidP="00E87942">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Способы проверки и формы контроля освоения программы – мониторинг освоения детьми содержания дополнительной образовательной программы с помощью игровых заданий Форма </w:t>
      </w:r>
      <w:r w:rsidRPr="00A221A7">
        <w:rPr>
          <w:rFonts w:ascii="Times New Roman" w:eastAsia="Times New Roman" w:hAnsi="Times New Roman" w:cs="Times New Roman"/>
          <w:b/>
          <w:bCs/>
          <w:i/>
          <w:iCs/>
          <w:color w:val="000000"/>
          <w:sz w:val="27"/>
          <w:lang w:eastAsia="ru-RU"/>
        </w:rPr>
        <w:t>подведения итогов</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i/>
          <w:iCs/>
          <w:color w:val="000000"/>
          <w:sz w:val="27"/>
          <w:lang w:eastAsia="ru-RU"/>
        </w:rPr>
        <w:t>по реализации дополнительной образовательной программы «</w:t>
      </w:r>
      <w:r>
        <w:rPr>
          <w:rFonts w:ascii="Times New Roman" w:eastAsia="Times New Roman" w:hAnsi="Times New Roman" w:cs="Times New Roman"/>
          <w:i/>
          <w:iCs/>
          <w:color w:val="000000"/>
          <w:sz w:val="27"/>
          <w:lang w:eastAsia="ru-RU"/>
        </w:rPr>
        <w:t>Умнички</w:t>
      </w:r>
      <w:r w:rsidRPr="00A221A7">
        <w:rPr>
          <w:rFonts w:ascii="Times New Roman" w:eastAsia="Times New Roman" w:hAnsi="Times New Roman" w:cs="Times New Roman"/>
          <w:i/>
          <w:iCs/>
          <w:color w:val="000000"/>
          <w:sz w:val="27"/>
          <w:lang w:eastAsia="ru-RU"/>
        </w:rPr>
        <w:t>»</w:t>
      </w:r>
      <w:r w:rsidRPr="00A221A7">
        <w:rPr>
          <w:rFonts w:ascii="Times New Roman" w:eastAsia="Times New Roman" w:hAnsi="Times New Roman" w:cs="Times New Roman"/>
          <w:color w:val="000000"/>
          <w:sz w:val="27"/>
          <w:szCs w:val="27"/>
          <w:lang w:eastAsia="ru-RU"/>
        </w:rPr>
        <w:t> – открытое занятие для родителей.</w:t>
      </w:r>
    </w:p>
    <w:p w:rsidR="00E06D1D" w:rsidRPr="005C06AA" w:rsidRDefault="00032613" w:rsidP="00E06D1D">
      <w:pPr>
        <w:spacing w:before="100" w:beforeAutospacing="1" w:after="100" w:afterAutospacing="1"/>
        <w:jc w:val="center"/>
        <w:rPr>
          <w:rFonts w:ascii="Times New Roman" w:eastAsia="Times New Roman" w:hAnsi="Times New Roman"/>
          <w:color w:val="000000"/>
          <w:sz w:val="27"/>
          <w:szCs w:val="27"/>
          <w:lang w:eastAsia="ru-RU"/>
        </w:rPr>
      </w:pPr>
      <w:r>
        <w:rPr>
          <w:rFonts w:ascii="Times New Roman" w:eastAsia="Times New Roman" w:hAnsi="Times New Roman"/>
          <w:b/>
          <w:bCs/>
          <w:color w:val="000000"/>
          <w:sz w:val="27"/>
          <w:szCs w:val="27"/>
          <w:lang w:eastAsia="ru-RU"/>
        </w:rPr>
        <w:t xml:space="preserve">3.2 </w:t>
      </w:r>
      <w:r w:rsidR="00E87942">
        <w:rPr>
          <w:rFonts w:ascii="Times New Roman" w:eastAsia="Times New Roman" w:hAnsi="Times New Roman"/>
          <w:b/>
          <w:bCs/>
          <w:color w:val="000000"/>
          <w:sz w:val="27"/>
          <w:szCs w:val="27"/>
          <w:lang w:eastAsia="ru-RU"/>
        </w:rPr>
        <w:t>Учебно-тематический план 1</w:t>
      </w:r>
      <w:r w:rsidR="00E06D1D" w:rsidRPr="005C06AA">
        <w:rPr>
          <w:rFonts w:ascii="Times New Roman" w:eastAsia="Times New Roman" w:hAnsi="Times New Roman"/>
          <w:b/>
          <w:bCs/>
          <w:color w:val="000000"/>
          <w:sz w:val="27"/>
          <w:szCs w:val="27"/>
          <w:lang w:eastAsia="ru-RU"/>
        </w:rPr>
        <w:t xml:space="preserve"> года обучения</w:t>
      </w:r>
    </w:p>
    <w:p w:rsidR="00E06D1D" w:rsidRPr="005C06AA" w:rsidRDefault="00E06D1D" w:rsidP="00E06D1D">
      <w:pPr>
        <w:pStyle w:val="5"/>
        <w:spacing w:after="0" w:line="269" w:lineRule="auto"/>
        <w:ind w:left="433" w:right="0"/>
        <w:rPr>
          <w:sz w:val="27"/>
          <w:szCs w:val="27"/>
        </w:rPr>
      </w:pPr>
      <w:r>
        <w:rPr>
          <w:sz w:val="27"/>
          <w:szCs w:val="27"/>
        </w:rPr>
        <w:t xml:space="preserve">                                             </w:t>
      </w:r>
      <w:r w:rsidRPr="005C06AA">
        <w:rPr>
          <w:sz w:val="27"/>
          <w:szCs w:val="27"/>
        </w:rPr>
        <w:t>Тема занятия</w:t>
      </w:r>
    </w:p>
    <w:p w:rsidR="00E06D1D" w:rsidRPr="005C06AA" w:rsidRDefault="00E06D1D" w:rsidP="00E06D1D">
      <w:pPr>
        <w:spacing w:after="0" w:line="270" w:lineRule="auto"/>
        <w:ind w:right="134"/>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Раздел 1.Сравнение предметов и групп предметов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lastRenderedPageBreak/>
        <w:t xml:space="preserve">1.совершенствовать умение выделять совокупности (группы) предметов или фигур, обладающих общим свойством, выделять и выражать в речи признаки сходства и различия отдельных предметов и совокупностей; формировать умение разбивать совокупности предметов на части по какомулибо признаку;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2.развивать умение объединять группы предметов, выделять часть, устанавливать взаимосвязь между частью и целым;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3.развивать умение обозначать свойства фигур с помощью знаков </w:t>
      </w:r>
    </w:p>
    <w:p w:rsidR="00E06D1D" w:rsidRPr="005C06AA" w:rsidRDefault="00E06D1D" w:rsidP="00E06D1D">
      <w:pPr>
        <w:ind w:right="138"/>
        <w:rPr>
          <w:rFonts w:ascii="Times New Roman" w:hAnsi="Times New Roman" w:cs="Times New Roman"/>
          <w:sz w:val="27"/>
          <w:szCs w:val="27"/>
        </w:rPr>
      </w:pPr>
      <w:r w:rsidRPr="005C06AA">
        <w:rPr>
          <w:rFonts w:ascii="Times New Roman" w:hAnsi="Times New Roman" w:cs="Times New Roman"/>
          <w:sz w:val="27"/>
          <w:szCs w:val="27"/>
        </w:rPr>
        <w:t xml:space="preserve">(символов);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4.формировать представление о таблице, строке и столбце;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5.формировать представление о равных и неравных группах предметов; развивать умение устанавливать равенство и неравенство групп предметов путем составления пар и фиксировать результат сравнения с помощью знаков </w:t>
      </w:r>
    </w:p>
    <w:p w:rsidR="00E06D1D" w:rsidRPr="005C06AA" w:rsidRDefault="00E06D1D" w:rsidP="00E06D1D">
      <w:pPr>
        <w:spacing w:after="86"/>
        <w:ind w:left="-15" w:right="138"/>
        <w:rPr>
          <w:rFonts w:ascii="Times New Roman" w:hAnsi="Times New Roman" w:cs="Times New Roman"/>
          <w:sz w:val="27"/>
          <w:szCs w:val="27"/>
        </w:rPr>
      </w:pPr>
      <w:r w:rsidRPr="005C06AA">
        <w:rPr>
          <w:rFonts w:ascii="Times New Roman" w:hAnsi="Times New Roman" w:cs="Times New Roman"/>
          <w:sz w:val="27"/>
          <w:szCs w:val="27"/>
        </w:rPr>
        <w:t xml:space="preserve">=, ≠.  </w:t>
      </w:r>
    </w:p>
    <w:p w:rsidR="00E06D1D" w:rsidRPr="005C06AA" w:rsidRDefault="00E06D1D" w:rsidP="00E06D1D">
      <w:pPr>
        <w:spacing w:after="5" w:line="270" w:lineRule="auto"/>
        <w:ind w:right="134"/>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Количество и счет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6.развивать умение считать в пределах 10 (и в больших пределах в зависимости от успехов детей группы) в прямом и обратном порядке, правильно пользоваться порядковыми и количественными числительными;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7.формировать представление о числе 0, познакомить с цифрой 0, формировать умение соотносить цифру 0 с ситуацией отсутствия предметов;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8.развивать умение соотносить число (в пределах 10) с количеством предметов;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9.формировать представления о сложении и вычитании совокупностей предметов, развивать умение использовать для записи сложения и вычитания знаки + и –;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10.развивать умение сравнивать, складывать и вычитать, опираясь на наглядность, числа в пределах 10;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11.развивать умение сравнивать группы предметов по количеству на основе составления пар, при сравнении пользоваться знаками =, ≠, &gt;, &lt;, отвечать на вопрос: «На сколько больше?»; </w:t>
      </w:r>
    </w:p>
    <w:p w:rsidR="00E06D1D" w:rsidRPr="005C06AA" w:rsidRDefault="00E06D1D" w:rsidP="00E06D1D">
      <w:pPr>
        <w:spacing w:after="81"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12.развивать умение составлять простейшие (в одно действие) задачи по картинкам и решать задачи на сложение и вычитание в пределах 10. </w:t>
      </w:r>
    </w:p>
    <w:p w:rsidR="00E06D1D" w:rsidRPr="005C06AA" w:rsidRDefault="00E06D1D" w:rsidP="00E06D1D">
      <w:pPr>
        <w:spacing w:after="5" w:line="270" w:lineRule="auto"/>
        <w:ind w:right="134"/>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Величины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13.развивать умение измерять длину, высоту предметов с помощью условной мерки; </w:t>
      </w:r>
    </w:p>
    <w:p w:rsidR="00E06D1D" w:rsidRPr="005C06AA" w:rsidRDefault="00E06D1D" w:rsidP="00E06D1D">
      <w:pPr>
        <w:spacing w:after="82"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14.формировать представление о непосредственном сравнении сосудов по объему (вместимости); об измерении объема сосудов с помощью мерки.  </w:t>
      </w:r>
    </w:p>
    <w:p w:rsidR="00E06D1D" w:rsidRPr="005C06AA" w:rsidRDefault="00E06D1D" w:rsidP="00E06D1D">
      <w:pPr>
        <w:spacing w:after="5" w:line="270" w:lineRule="auto"/>
        <w:ind w:right="134"/>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Геометрические формы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15.расширять и уточнять представления о геометрических фигурах: плоских – квадрат, круг, треугольник, прямоугольник, овал; объемных – шар, куб, </w:t>
      </w:r>
      <w:r w:rsidRPr="005C06AA">
        <w:rPr>
          <w:rFonts w:ascii="Times New Roman" w:hAnsi="Times New Roman" w:cs="Times New Roman"/>
          <w:sz w:val="27"/>
          <w:szCs w:val="27"/>
        </w:rPr>
        <w:lastRenderedPageBreak/>
        <w:t xml:space="preserve">цилиндр, конус, призма, пирамида; закреплять умение узнавать и называть эти фигуры, находить сходные формы в окружающей обстановке; </w:t>
      </w:r>
    </w:p>
    <w:p w:rsidR="00E06D1D" w:rsidRPr="005C06AA" w:rsidRDefault="00E06D1D" w:rsidP="00E06D1D">
      <w:pPr>
        <w:spacing w:after="82"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16.формировать представление о различии между плоскими и объемными геометрическими фигурами и об элементах этих фигур. </w:t>
      </w:r>
    </w:p>
    <w:p w:rsidR="00E06D1D" w:rsidRPr="005C06AA" w:rsidRDefault="00E06D1D" w:rsidP="00E06D1D">
      <w:pPr>
        <w:spacing w:after="5" w:line="270" w:lineRule="auto"/>
        <w:ind w:right="134"/>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Пространственно-временные представления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17.развивать умение выражать словами местонахождение предмета, ориентироваться на листе бумаги (вверху, внизу, справа, слева, в верхнем правом (в нижнем левом) углу, посередине, внутри, снаружи.);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18.закреплять умение определять положение того или иного предмета не только по отношению к себе, но и к другому предмету, двигаться в заданном направлении; </w:t>
      </w:r>
    </w:p>
    <w:p w:rsidR="00E06D1D" w:rsidRDefault="00E06D1D" w:rsidP="00E06D1D">
      <w:pPr>
        <w:spacing w:after="187"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19.совершенствовать умение называть части суток (день </w:t>
      </w:r>
      <w:r w:rsidRPr="005C06AA">
        <w:rPr>
          <w:rFonts w:ascii="Times New Roman" w:eastAsia="Times New Roman" w:hAnsi="Times New Roman" w:cs="Times New Roman"/>
          <w:sz w:val="27"/>
          <w:szCs w:val="27"/>
        </w:rPr>
        <w:t xml:space="preserve">– </w:t>
      </w:r>
      <w:r w:rsidRPr="005C06AA">
        <w:rPr>
          <w:rFonts w:ascii="Times New Roman" w:hAnsi="Times New Roman" w:cs="Times New Roman"/>
          <w:sz w:val="27"/>
          <w:szCs w:val="27"/>
        </w:rPr>
        <w:t xml:space="preserve">ночь, утро </w:t>
      </w:r>
      <w:r w:rsidRPr="005C06AA">
        <w:rPr>
          <w:rFonts w:ascii="Times New Roman" w:eastAsia="Times New Roman" w:hAnsi="Times New Roman" w:cs="Times New Roman"/>
          <w:sz w:val="27"/>
          <w:szCs w:val="27"/>
        </w:rPr>
        <w:t xml:space="preserve">– </w:t>
      </w:r>
      <w:r w:rsidRPr="005C06AA">
        <w:rPr>
          <w:rFonts w:ascii="Times New Roman" w:hAnsi="Times New Roman" w:cs="Times New Roman"/>
          <w:sz w:val="27"/>
          <w:szCs w:val="27"/>
        </w:rPr>
        <w:t xml:space="preserve">вечер), последовательность дней в неделе. </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b/>
          <w:bCs/>
          <w:color w:val="000000"/>
          <w:sz w:val="27"/>
          <w:szCs w:val="27"/>
          <w:lang w:eastAsia="ru-RU"/>
        </w:rPr>
      </w:pPr>
      <w:r w:rsidRPr="004A19B2">
        <w:rPr>
          <w:rFonts w:ascii="Times New Roman" w:eastAsia="Times New Roman" w:hAnsi="Times New Roman" w:cs="Times New Roman"/>
          <w:b/>
          <w:bCs/>
          <w:color w:val="000000"/>
          <w:sz w:val="27"/>
          <w:szCs w:val="27"/>
          <w:lang w:eastAsia="ru-RU"/>
        </w:rPr>
        <w:t>Раздел 2. Подготовка руки к письму</w:t>
      </w:r>
    </w:p>
    <w:p w:rsidR="00E06D1D" w:rsidRPr="004A19B2" w:rsidRDefault="00E06D1D" w:rsidP="00E06D1D">
      <w:pPr>
        <w:spacing w:before="100" w:beforeAutospacing="1" w:after="100" w:afterAutospacing="1" w:line="240" w:lineRule="auto"/>
        <w:contextualSpacing/>
        <w:jc w:val="center"/>
        <w:rPr>
          <w:rFonts w:ascii="Times New Roman" w:eastAsia="Times New Roman" w:hAnsi="Times New Roman" w:cs="Times New Roman"/>
          <w:color w:val="000000"/>
          <w:sz w:val="27"/>
          <w:szCs w:val="27"/>
          <w:lang w:eastAsia="ru-RU"/>
        </w:rPr>
      </w:pP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Наше настроение. Цветовая гамма. Речь. Входная диагностика. Проводим линии (вертикальные, горизонтальные, наклонные). Обведение рисунков по контуру.</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Понятие звука. Речевые и неречевые звуки. Рисуем спирали по пунктиру.</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Характеристика звуков. Гласные и согласные звуки. Рисуем по пунктиру внутри большой фигуры, постепенно уменьшающиеся фигуры, а вокруг маленькой фигуры – постепенно увеличивающиеся фигуры.</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Различие гласных и согласных звуков. Обводим рисунки по контуру, не отрывая карандаш от бумаги.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5</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Последовательность звуков в слове. Соотнесение слов, которые различаются одним звуком. Обводим картинки по пунктирным линиям.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6</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6 Составление звуковой схемы слов (кружочки). Определение места гласного звука в слове. Обводим картинки по точкам.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7</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Составление звуковой схемы слов (кружочки). Определение места согласного звука в слове. Выполняем штриховку 16 горизонтальными линиями.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8</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Определение количества звуков в слове. Последовательность звуков в слове. Выполняем штриховку вертикальными линиями.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9</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Составление звуковых схем. Выполняем штриховку наклонными линиями.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10</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Слог. Определение количества слогов в слове. Выполняем штриховку волнистыми линиями.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lastRenderedPageBreak/>
        <w:t>11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Одно - , двух -, трёхсложные слова. Выполняем штриховку ломаными линиями.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Слог, состоящий из гласного звука. Составление слов из данных слогов. Выполняем штриховку пунктиром.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Понятие об ударении. Выполняем штриховку в разных направлениях.</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Одно ударение в слове независимо от количества слогов. Выполняем штриховку деталей рисунка, используя образцы штриховки.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15</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 xml:space="preserve"> Дорисовываем второй и третий предметы так, чтобы они стали такими же, как первый.</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16</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Твёрдые и мягкие согласные звуки в слове. Рисуем недостающие детали на картинке.</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17</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Определение в слове количества твердых(мягких) звуков. Рисуем вторую половинку предмета. Дорисовываем узор</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18</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Составление звуковых схем с твёрдыми и мягкими согласными звуками. Рисуем узоры по клеточкам.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19</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Предложение. Выделение предложения в устной речи. Обводим узор по пунктиру и самостоятельно продолжаем до конца строки.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20</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Предложения состоят из слов. Выделение предложения в устной речи. Копируем узоры по точкам.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В предложении о ком-то или о чем-то говорится. Графический диктант.</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Предложение выражает законченную мысль. Копируем фигуры по клеточкам в направлениях, указанных стрелками.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Все слова в предложении связаны между собой по смыслу. Рисуем фигуры по пунктиру между двумя линейками.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Определение количества слов в предложении. Пишем элементы узоров и букв по образцу.</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p>
    <w:p w:rsidR="00E06D1D" w:rsidRDefault="00E06D1D" w:rsidP="00E06D1D">
      <w:pPr>
        <w:spacing w:before="100" w:beforeAutospacing="1" w:after="100" w:afterAutospacing="1" w:line="240" w:lineRule="auto"/>
        <w:contextualSpacing/>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line="240" w:lineRule="auto"/>
        <w:contextualSpacing/>
        <w:rPr>
          <w:rFonts w:ascii="Times New Roman" w:eastAsia="Times New Roman" w:hAnsi="Times New Roman" w:cs="Times New Roman"/>
          <w:b/>
          <w:bCs/>
          <w:color w:val="000000"/>
          <w:sz w:val="27"/>
          <w:szCs w:val="27"/>
          <w:lang w:eastAsia="ru-RU"/>
        </w:rPr>
      </w:pP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b/>
          <w:bCs/>
          <w:color w:val="000000"/>
          <w:sz w:val="27"/>
          <w:szCs w:val="27"/>
          <w:lang w:eastAsia="ru-RU"/>
        </w:rPr>
        <w:t>Раздел 3. Развитие речи. Обучение грамоте</w:t>
      </w:r>
    </w:p>
    <w:p w:rsidR="00E06D1D" w:rsidRPr="004A19B2" w:rsidRDefault="00E06D1D" w:rsidP="00E06D1D">
      <w:pPr>
        <w:spacing w:before="100" w:beforeAutospacing="1" w:after="100" w:afterAutospacing="1" w:line="240" w:lineRule="auto"/>
        <w:contextualSpacing/>
        <w:jc w:val="center"/>
        <w:rPr>
          <w:rFonts w:ascii="Times New Roman" w:eastAsia="Times New Roman" w:hAnsi="Times New Roman" w:cs="Times New Roman"/>
          <w:color w:val="000000"/>
          <w:sz w:val="27"/>
          <w:szCs w:val="27"/>
          <w:lang w:eastAsia="ru-RU"/>
        </w:rPr>
      </w:pP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Речь устная и письменная.</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lastRenderedPageBreak/>
        <w:t>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История возникновения речи. Развитие речи.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«Осень в природе».</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Составление рассказа о картине «Лес».</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5</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«Наш город».</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6</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«Транспорт».</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7</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Интерактивная игра «Стой, внимание, иди».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8</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Предложение. Деление текста на предложения.</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9</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«Режим дня»</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10</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«Бытовая техника».</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Интерактивная игра «Эксперт по безопасности».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Слово. Деление предложений на слова.</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«Лес и мир животных».</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«Домашние животные»</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15</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Интерактивная игра «Где чей дом»</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16</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Слог. Деление слов на слоги.</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17</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Знакомство со звуками «А» «О» «У».</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18</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Разучивание скороговорок, потешек.</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19</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Вода в природе.</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20</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Интерактивная игра «Обитатели пруда»</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21</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Звуки гласные и согласные.</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22</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«Весна в природе». Праздник бабушек и мам. Разучивание стихов.</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23</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Беседа Моя любимая игрушка Составление рассказов об игрушках. Разучивание стихотворений.</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t>24</w:t>
      </w:r>
    </w:p>
    <w:p w:rsidR="00E06D1D" w:rsidRPr="004A19B2" w:rsidRDefault="00E06D1D" w:rsidP="00E06D1D">
      <w:pPr>
        <w:spacing w:before="100" w:beforeAutospacing="1" w:after="100" w:afterAutospacing="1" w:line="240" w:lineRule="auto"/>
        <w:contextualSpacing/>
        <w:rPr>
          <w:rFonts w:ascii="Times New Roman" w:eastAsia="Times New Roman" w:hAnsi="Times New Roman" w:cs="Times New Roman"/>
          <w:color w:val="000000"/>
          <w:sz w:val="27"/>
          <w:szCs w:val="27"/>
          <w:lang w:eastAsia="ru-RU"/>
        </w:rPr>
      </w:pPr>
      <w:r w:rsidRPr="004A19B2">
        <w:rPr>
          <w:rFonts w:ascii="Times New Roman" w:eastAsia="Times New Roman" w:hAnsi="Times New Roman" w:cs="Times New Roman"/>
          <w:color w:val="000000"/>
          <w:sz w:val="27"/>
          <w:szCs w:val="27"/>
          <w:lang w:eastAsia="ru-RU"/>
        </w:rPr>
        <w:lastRenderedPageBreak/>
        <w:t>Интерактивная игра «Цветные буквы»</w:t>
      </w:r>
    </w:p>
    <w:p w:rsidR="00E06D1D" w:rsidRPr="004A19B2" w:rsidRDefault="00E06D1D" w:rsidP="00E06D1D">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E06D1D" w:rsidRDefault="00E06D1D" w:rsidP="00E06D1D">
      <w:pPr>
        <w:spacing w:after="187" w:line="268" w:lineRule="auto"/>
        <w:ind w:right="138"/>
        <w:rPr>
          <w:rFonts w:ascii="Times New Roman" w:hAnsi="Times New Roman" w:cs="Times New Roman"/>
          <w:sz w:val="27"/>
          <w:szCs w:val="27"/>
        </w:rPr>
      </w:pPr>
    </w:p>
    <w:p w:rsidR="00E06D1D" w:rsidRPr="005C06AA" w:rsidRDefault="00E06D1D" w:rsidP="00E06D1D">
      <w:pPr>
        <w:spacing w:after="187" w:line="268" w:lineRule="auto"/>
        <w:ind w:right="138"/>
        <w:rPr>
          <w:rFonts w:ascii="Times New Roman" w:hAnsi="Times New Roman" w:cs="Times New Roman"/>
          <w:sz w:val="27"/>
          <w:szCs w:val="27"/>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E06D1D" w:rsidRPr="005C06AA" w:rsidRDefault="00032613" w:rsidP="00E06D1D">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 </w:t>
      </w:r>
      <w:r w:rsidR="00E87942">
        <w:rPr>
          <w:rFonts w:ascii="Times New Roman" w:eastAsia="Times New Roman" w:hAnsi="Times New Roman" w:cs="Times New Roman"/>
          <w:b/>
          <w:bCs/>
          <w:color w:val="000000"/>
          <w:sz w:val="27"/>
          <w:szCs w:val="27"/>
          <w:lang w:eastAsia="ru-RU"/>
        </w:rPr>
        <w:t>Учебно-тематический план 2</w:t>
      </w:r>
      <w:r w:rsidR="00E06D1D" w:rsidRPr="005C06AA">
        <w:rPr>
          <w:rFonts w:ascii="Times New Roman" w:eastAsia="Times New Roman" w:hAnsi="Times New Roman" w:cs="Times New Roman"/>
          <w:b/>
          <w:bCs/>
          <w:color w:val="000000"/>
          <w:sz w:val="27"/>
          <w:szCs w:val="27"/>
          <w:lang w:eastAsia="ru-RU"/>
        </w:rPr>
        <w:t xml:space="preserve"> года обучения</w:t>
      </w:r>
    </w:p>
    <w:p w:rsidR="00E06D1D" w:rsidRPr="005C06AA" w:rsidRDefault="00E06D1D" w:rsidP="00E06D1D">
      <w:pPr>
        <w:spacing w:before="100" w:beforeAutospacing="1" w:after="0"/>
        <w:jc w:val="center"/>
        <w:rPr>
          <w:rFonts w:ascii="Times New Roman" w:eastAsia="Times New Roman" w:hAnsi="Times New Roman" w:cs="Times New Roman"/>
          <w:color w:val="000000"/>
          <w:sz w:val="27"/>
          <w:szCs w:val="27"/>
          <w:lang w:eastAsia="ru-RU"/>
        </w:rPr>
      </w:pPr>
      <w:r w:rsidRPr="005C06AA">
        <w:rPr>
          <w:rFonts w:ascii="Times New Roman" w:eastAsia="Times New Roman" w:hAnsi="Times New Roman" w:cs="Times New Roman"/>
          <w:b/>
          <w:bCs/>
          <w:color w:val="000000"/>
          <w:sz w:val="27"/>
          <w:szCs w:val="27"/>
          <w:lang w:eastAsia="ru-RU"/>
        </w:rPr>
        <w:lastRenderedPageBreak/>
        <w:t>Тема занятия</w:t>
      </w:r>
    </w:p>
    <w:p w:rsidR="00E06D1D" w:rsidRPr="005C06AA" w:rsidRDefault="00E06D1D" w:rsidP="00E06D1D">
      <w:pPr>
        <w:spacing w:after="0" w:line="373" w:lineRule="auto"/>
        <w:ind w:right="2309"/>
        <w:rPr>
          <w:rFonts w:ascii="Times New Roman" w:hAnsi="Times New Roman" w:cs="Times New Roman"/>
          <w:sz w:val="27"/>
          <w:szCs w:val="27"/>
        </w:rPr>
      </w:pPr>
      <w:r w:rsidRPr="005C06AA">
        <w:rPr>
          <w:rFonts w:ascii="Times New Roman" w:eastAsia="Times New Roman" w:hAnsi="Times New Roman" w:cs="Times New Roman"/>
          <w:b/>
          <w:i/>
          <w:sz w:val="27"/>
          <w:szCs w:val="27"/>
        </w:rPr>
        <w:t xml:space="preserve">Раздел 1.Сравнение предметов и групп предметов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1.закреплять умение объединять группы предметов, выделять часть, устанавливать взаимосвязь между частью и целым; </w:t>
      </w:r>
    </w:p>
    <w:p w:rsidR="00E06D1D" w:rsidRPr="005C06AA" w:rsidRDefault="00E06D1D" w:rsidP="00E06D1D">
      <w:pPr>
        <w:spacing w:after="42" w:line="268" w:lineRule="auto"/>
        <w:ind w:right="138"/>
        <w:rPr>
          <w:rFonts w:ascii="Times New Roman" w:hAnsi="Times New Roman" w:cs="Times New Roman"/>
          <w:sz w:val="27"/>
          <w:szCs w:val="27"/>
        </w:rPr>
      </w:pPr>
      <w:r w:rsidRPr="005C06AA">
        <w:rPr>
          <w:rFonts w:ascii="Times New Roman" w:hAnsi="Times New Roman" w:cs="Times New Roman"/>
          <w:sz w:val="27"/>
          <w:szCs w:val="27"/>
        </w:rPr>
        <w:t>2.совершенствовать умение обозначать свойства фигур с помощью знаков (символов); пользоваться таблицей.</w:t>
      </w:r>
    </w:p>
    <w:p w:rsidR="00E06D1D" w:rsidRPr="005C06AA" w:rsidRDefault="00E06D1D" w:rsidP="00E06D1D">
      <w:pPr>
        <w:spacing w:after="42" w:line="268" w:lineRule="auto"/>
        <w:ind w:right="138"/>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Количество и счет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3.развивать умение называть для каждого числа в пределах 10 предыдущее и последующее числа, сравнивать рядом стоящие числа;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4.совершенствовать умение сравнивать числа, записывать результат сравнения с помощью знаков = и ≠, &lt; и &gt;, устанавливать, на сколько одно число больше или меньше другого;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5.формировать представление о составе чисел первого десятка из двух меньших;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6.формировать умение обозначать числа от 1 до 10 с помощью групп предметов и точек, а также цифрами, печатая их в клетках;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7.формировать начальное представление о числовом отрезке;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8.формировать умение обозначать числа точками на отрезке прямой; </w:t>
      </w:r>
    </w:p>
    <w:p w:rsidR="00E06D1D" w:rsidRPr="005C06AA" w:rsidRDefault="00E06D1D" w:rsidP="00E06D1D">
      <w:pPr>
        <w:spacing w:after="81"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9.совершенствовать умение решать простые (в одно действие) задачи на сложение и вычитание с использованием наглядного материала. </w:t>
      </w:r>
    </w:p>
    <w:p w:rsidR="00E06D1D" w:rsidRPr="005C06AA" w:rsidRDefault="00E06D1D" w:rsidP="00E06D1D">
      <w:pPr>
        <w:spacing w:after="5" w:line="270" w:lineRule="auto"/>
        <w:ind w:left="10" w:right="134" w:hanging="10"/>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Величины </w:t>
      </w:r>
    </w:p>
    <w:p w:rsidR="00E06D1D" w:rsidRPr="005C06AA" w:rsidRDefault="00E06D1D" w:rsidP="00E06D1D">
      <w:pPr>
        <w:spacing w:after="16" w:line="268" w:lineRule="auto"/>
        <w:ind w:left="5" w:right="138"/>
        <w:rPr>
          <w:rFonts w:ascii="Times New Roman" w:hAnsi="Times New Roman" w:cs="Times New Roman"/>
          <w:sz w:val="27"/>
          <w:szCs w:val="27"/>
        </w:rPr>
      </w:pPr>
      <w:r w:rsidRPr="005C06AA">
        <w:rPr>
          <w:rFonts w:ascii="Times New Roman" w:hAnsi="Times New Roman" w:cs="Times New Roman"/>
          <w:sz w:val="27"/>
          <w:szCs w:val="27"/>
        </w:rPr>
        <w:t xml:space="preserve">10.совершенствовать умение измерять длину, высоту, ширину, а также объем (вместимость) с помощью условной мерки; </w:t>
      </w:r>
    </w:p>
    <w:p w:rsidR="00E06D1D" w:rsidRPr="005C06AA" w:rsidRDefault="00E06D1D" w:rsidP="00E06D1D">
      <w:pPr>
        <w:spacing w:after="16" w:line="268" w:lineRule="auto"/>
        <w:ind w:left="5" w:right="138"/>
        <w:rPr>
          <w:rFonts w:ascii="Times New Roman" w:hAnsi="Times New Roman" w:cs="Times New Roman"/>
          <w:sz w:val="27"/>
          <w:szCs w:val="27"/>
        </w:rPr>
      </w:pPr>
      <w:r w:rsidRPr="005C06AA">
        <w:rPr>
          <w:rFonts w:ascii="Times New Roman" w:hAnsi="Times New Roman" w:cs="Times New Roman"/>
          <w:sz w:val="27"/>
          <w:szCs w:val="27"/>
        </w:rPr>
        <w:t xml:space="preserve">11.познакомить со способами сравнения по площади и массе и способами их измерения с помощью условной мерки;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12.формировать представление о необходимости единой мерки при сравнении величин; </w:t>
      </w:r>
    </w:p>
    <w:p w:rsidR="00E06D1D" w:rsidRPr="005C06AA" w:rsidRDefault="00E06D1D" w:rsidP="00E06D1D">
      <w:pPr>
        <w:spacing w:after="83"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13.знакомить с некоторыми общепринятыми единицами измерения некоторых величин (сантиметр, литр, килограмм). </w:t>
      </w:r>
    </w:p>
    <w:p w:rsidR="00E06D1D" w:rsidRPr="005C06AA" w:rsidRDefault="00E06D1D" w:rsidP="00E06D1D">
      <w:pPr>
        <w:spacing w:after="5" w:line="270" w:lineRule="auto"/>
        <w:ind w:left="10" w:right="134" w:hanging="10"/>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Геометрические формы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14.развивать умение узнавать и называть многоугольник, параллелепипед (коробку), цилиндр, конус, пирамиду; находить в окружающей обстановке предметы, сходные по форме; </w:t>
      </w:r>
    </w:p>
    <w:p w:rsidR="00E06D1D" w:rsidRPr="005C06AA" w:rsidRDefault="00E06D1D" w:rsidP="00E06D1D">
      <w:pPr>
        <w:spacing w:after="82"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15.формировать начальные представления о точке, прямой и кривой линии, луче, отрезке, многоугольнике, о замкнутых и незамкнутых линиях.  </w:t>
      </w:r>
    </w:p>
    <w:p w:rsidR="00E06D1D" w:rsidRPr="005C06AA" w:rsidRDefault="00E06D1D" w:rsidP="00E06D1D">
      <w:pPr>
        <w:spacing w:after="5" w:line="270" w:lineRule="auto"/>
        <w:ind w:left="10" w:right="134" w:hanging="10"/>
        <w:rPr>
          <w:rFonts w:ascii="Times New Roman" w:hAnsi="Times New Roman" w:cs="Times New Roman"/>
          <w:sz w:val="27"/>
          <w:szCs w:val="27"/>
        </w:rPr>
      </w:pPr>
      <w:r w:rsidRPr="005C06AA">
        <w:rPr>
          <w:rFonts w:ascii="Times New Roman" w:eastAsia="Times New Roman" w:hAnsi="Times New Roman" w:cs="Times New Roman"/>
          <w:b/>
          <w:sz w:val="27"/>
          <w:szCs w:val="27"/>
        </w:rPr>
        <w:t xml:space="preserve">Пространственно-временные представления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16.уточнять пространственно-временные представления: слева – справа – посередине, вверху – внизу, раньше – позже, внутри – снаружи и др.;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lastRenderedPageBreak/>
        <w:t xml:space="preserve">17.закреплять умение устанавливать последовательность событий, определять и называть части суток, последовательность дней в неделе, последовательность месяцев в году; </w:t>
      </w:r>
    </w:p>
    <w:p w:rsidR="00E06D1D" w:rsidRPr="005C06AA" w:rsidRDefault="00E06D1D" w:rsidP="00E06D1D">
      <w:pPr>
        <w:spacing w:after="16"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18.формировать умение пользоваться часами для определения времени; </w:t>
      </w:r>
    </w:p>
    <w:p w:rsidR="00E06D1D" w:rsidRPr="005C06AA" w:rsidRDefault="00E06D1D" w:rsidP="00E06D1D">
      <w:pPr>
        <w:spacing w:after="192" w:line="268" w:lineRule="auto"/>
        <w:ind w:right="138"/>
        <w:rPr>
          <w:rFonts w:ascii="Times New Roman" w:hAnsi="Times New Roman" w:cs="Times New Roman"/>
          <w:sz w:val="27"/>
          <w:szCs w:val="27"/>
        </w:rPr>
      </w:pPr>
      <w:r w:rsidRPr="005C06AA">
        <w:rPr>
          <w:rFonts w:ascii="Times New Roman" w:hAnsi="Times New Roman" w:cs="Times New Roman"/>
          <w:sz w:val="27"/>
          <w:szCs w:val="27"/>
        </w:rPr>
        <w:t xml:space="preserve">19.совершенствовать умение ориентироваться на листе бумаги в клетку; ориентироваться в пространстве с помощью плана. </w:t>
      </w:r>
    </w:p>
    <w:p w:rsidR="00E06D1D" w:rsidRPr="00831E7C" w:rsidRDefault="00E06D1D" w:rsidP="00E06D1D">
      <w:pPr>
        <w:spacing w:after="0" w:line="360" w:lineRule="auto"/>
        <w:contextualSpacing/>
        <w:jc w:val="center"/>
        <w:rPr>
          <w:rFonts w:ascii="Tahoma" w:eastAsia="Times New Roman" w:hAnsi="Tahoma" w:cs="Tahoma"/>
          <w:color w:val="000000"/>
          <w:sz w:val="27"/>
          <w:szCs w:val="27"/>
          <w:lang w:eastAsia="ru-RU"/>
        </w:rPr>
      </w:pPr>
      <w:r w:rsidRPr="00831E7C">
        <w:rPr>
          <w:rFonts w:ascii="Times New Roman" w:eastAsia="Times New Roman" w:hAnsi="Times New Roman" w:cs="Times New Roman"/>
          <w:b/>
          <w:bCs/>
          <w:color w:val="000000"/>
          <w:sz w:val="27"/>
          <w:szCs w:val="27"/>
          <w:lang w:eastAsia="ru-RU"/>
        </w:rPr>
        <w:t>Раздел 2. Подготовка руки к письму</w:t>
      </w:r>
    </w:p>
    <w:p w:rsidR="00E06D1D" w:rsidRPr="00831E7C" w:rsidRDefault="00E06D1D" w:rsidP="00E06D1D">
      <w:pPr>
        <w:spacing w:after="0" w:line="360" w:lineRule="auto"/>
        <w:contextualSpacing/>
        <w:jc w:val="center"/>
        <w:rPr>
          <w:rFonts w:ascii="Times New Roman" w:eastAsia="Times New Roman" w:hAnsi="Times New Roman" w:cs="Times New Roman"/>
          <w:color w:val="000000" w:themeColor="text1"/>
          <w:sz w:val="27"/>
          <w:szCs w:val="27"/>
          <w:lang w:eastAsia="ru-RU"/>
        </w:rPr>
      </w:pP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Наше настроение. Цветовая гамма. Речь. Входная диагностика. Проводим линии (вертикальные, горизонтальные, наклонные). Обведение рисунков по контуру.</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Понятие звука. Речевые и неречевые звуки. Рисуем спирали по пунктиру.</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3</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Характеристика звуков. Гласные и согласные звуки. Рисуем по пунктиру внутри большой фигуры, постепенно уменьшающиеся фигуры, а вокруг маленькой фигуры – постепенно увеличивающиеся фигуры.</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4</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Различие гласных и согласных звуков. Обводим рисунки по контуру, не отрывая карандаш от бумаги.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5</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Последовательность звуков в слове. Соотнесение слов, которые различаются одним звуком. Обводим картинки по пунктирным линиям.</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6</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6 Составление звуковой схемы слов (кружочки). Определение места гласного звука в слове. Обводим картинки по точкам.</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7</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Составление звуковой схемы слов (кружочки). Определение места согласного звука в слове. Выполняем штриховку 16 горизонтальными линиями.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8</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Определение количества звуков в слове. Последовательность звуков в слове. Выполняем штриховку вертикальными линиями.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lastRenderedPageBreak/>
        <w:t>9</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Составление звуковых схем. Выполняем штриховку наклонными линиями.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10</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Слог. Определение количества слогов в слове. Выполняем штриховку волнистыми линиями.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11</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Одно - , двух -, трёхсложные слова. Выполняем штриховку ломаными линиями.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12</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Слог, состоящий из гласного звука. Составление слов из данных слогов. Выполняем штриховку пунктиром.</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13</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Понятие об ударении. Выполняем штриховку в разных направлениях.</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14</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Одно ударение в слове независимо от количества слогов. Выполняем штриховку деталей рисунка, используя образцы штриховки.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15</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Определение ударного слога в словах. Дорисовываем второй и третий предметы так, чтобы они стали такими же, как первый.</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16</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Твёрдые и мягкие согласные звуки в слове. Рисуем недостающие детали на картинке.</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17</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Определение в слове количества твердых(мягких) звуков. Рисуем вторую половинку предмета. Дорисовываем узор</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18</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Составление звуковых схем с твёрдыми и мягкими согласными звуками. Рисуем узоры по клеточкам.</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19</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Предложение. Выделение предложения в устной речи. Обводим узор по пунктиру и самостоятельно продолжаем до конца строки.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20</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lastRenderedPageBreak/>
        <w:t>Предложения состоят из слов. Выделение предложения в устной речи. Копируем узоры по точкам.</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21</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В предложении о ком-то или о чем-то говорится. Графический диктант.</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22</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Предложение выражает законченную мысль. Копируем фигуры по клеточкам в направлениях, указанных стрелками.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23</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Все слова в предложении связаны между собой по смыслу. Рисуем фигуры по пунктиру между двумя линейками.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24</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Определение количества слов в предложении. Пишем элементы узоров и букв по образцу.</w:t>
      </w:r>
    </w:p>
    <w:p w:rsidR="00E06D1D" w:rsidRPr="00831E7C" w:rsidRDefault="00E06D1D" w:rsidP="00E06D1D">
      <w:pPr>
        <w:spacing w:after="0" w:line="360" w:lineRule="auto"/>
        <w:contextualSpacing/>
        <w:rPr>
          <w:rFonts w:ascii="Times New Roman" w:eastAsia="Times New Roman" w:hAnsi="Times New Roman" w:cs="Times New Roman"/>
          <w:b/>
          <w:bCs/>
          <w:color w:val="000000" w:themeColor="text1"/>
          <w:sz w:val="27"/>
          <w:szCs w:val="27"/>
          <w:lang w:eastAsia="ru-RU"/>
        </w:rPr>
      </w:pP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b/>
          <w:bCs/>
          <w:color w:val="000000" w:themeColor="text1"/>
          <w:sz w:val="27"/>
          <w:szCs w:val="27"/>
          <w:lang w:eastAsia="ru-RU"/>
        </w:rPr>
        <w:t>Раздел 3. Развитие речи. Обучение грамоте и чтение</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«Живые звуки» А, У, О, И, Й Знакомство с гласными звуками, формирование понятия «гласный звук», развивать слуховое внимание, развивать и корригировать фонематический слух, закрепить зрительные образы гласных букв проводить работу по формированию и дифференциации понятий «звук» - «буква».</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2</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«Живые звуки» Э, Ы</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зрительные образы гласных букв проводить работу по формированию и дифференциации понятий «звук» - «буква», формировать понятие «гласный звук», развивать слуховое внимание, развивать и корригировать фонематический слух</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3</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Звуки и буквы-соединения букв, в слоги «буквы дружат» М, Н,</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 xml:space="preserve">Познакомить детей с согласными звуками, формировать понятие   «согласными звук», развивать слуховое внимание, развивать и корригировать </w:t>
      </w:r>
      <w:r w:rsidRPr="00831E7C">
        <w:rPr>
          <w:rFonts w:ascii="Times New Roman" w:eastAsia="Times New Roman" w:hAnsi="Times New Roman" w:cs="Times New Roman"/>
          <w:color w:val="000000" w:themeColor="text1"/>
          <w:sz w:val="27"/>
          <w:szCs w:val="27"/>
          <w:lang w:eastAsia="ru-RU"/>
        </w:rPr>
        <w:lastRenderedPageBreak/>
        <w:t>фонематический слух,закрепить зрительные образы согласных букв проводить работу по формированию и дифференциации понятий «звук» - «буква».</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4</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Звуки и буквы М, Н, Т, К</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Различать на слух твердые (строгие) и мягкие (ласковые) согласные звуки,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5</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Отработка навыка чтения слов с открытыми слогами звуки и буквы</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Т, К</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зрительные образы согласных букв проводить работу по формированию и дифференциации понятий «звук» - «буква». Упражнять в подборе картинок к заданному звуку. Развивать внимание, память, мышление, мелкую моторику.</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6</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Звуки и буквы Б, П</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Учить определять твердость или мягкость согласного звука, упражнять в подборе слов к заданному звуку, формировать умение выполнять игровые задания творческого характера</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7</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Большая и маленькая буква звуки и буквы Б, П</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Формировать понятие «согласными звук», отработка навыка чтения слов с закрытыми слогами, развитие графических навыков (штриховки, графическое письмо), чтение обратных и прямых слогов, односложных и двухсложных слов</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8</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Звуки и буквы Л, Р</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практическим путем знания о том, что звуки, буквы бывают гласными и согласными, гласные образуют слог – в слове.</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9</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lastRenderedPageBreak/>
        <w:t>Закрытый слог звуки и буквы Л, Р</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зрительный образ буквы: анализ ее элементов, определение сходства и различия между буквами,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 </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10</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«Живые звуки» гласные II ряда Я, Ё, Ю, Е</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зрительные образы гласных букв проводить работу по формированию и дифференциации понятий «звук» - «буква». Познакомить детей с гласными звуками II ряда, формировать понятие «гласный звук», развивать слуховое внимание, развивать и корригировать фонематический слух.</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11</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Отработка навыка чтения слов с закрытыми слогами звуки и буквы В, Г</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Закрепить зрительный образ буквы: анализ ее элементов, определение сходства и различия между буквами, отработка навыка чтения.</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12</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Формирование представлений о слоговом составе слова звук и буква С</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Учить проговаривать слово по слогам, «уменьшая» предмет, добавляя определенный слог. Закрепить практическим путем знания о звуке и букве, развитие тонкой моторики, слухового внимания, фонематического слуха</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13</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Отработка навыка чтения слов с закрытыми слогами звуки и буквы В, Г</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 xml:space="preserve">Закрепить зрительный образ буквы: анализ ее элементов, определение сходства и различия между буквами, отработка навыка чтени. Выкладывание букв из отдельных элементов, мелких предметов, счетных палочек, веревочек, </w:t>
      </w:r>
      <w:r w:rsidRPr="00831E7C">
        <w:rPr>
          <w:rFonts w:ascii="Times New Roman" w:eastAsia="Times New Roman" w:hAnsi="Times New Roman" w:cs="Times New Roman"/>
          <w:color w:val="000000" w:themeColor="text1"/>
          <w:sz w:val="27"/>
          <w:szCs w:val="27"/>
          <w:lang w:eastAsia="ru-RU"/>
        </w:rPr>
        <w:lastRenderedPageBreak/>
        <w:t>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14</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Чтение слогов, начинающихся с гласной буквы, звуки и буквы Д, З</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Продолжать учить читать слоги и слова, подбор зрительного образа к букве, закрепление образа букв (вырезание, лепка, выкладывание из палочек, шнурков, фасоли, пуговиц).</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Печатанье слогов.</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15</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Отработка навыка чтения по слогам звуки и буквы Ф, Х.</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Развивать слуховое внимание, память, фонематическое восприятие, общую и тонкую моторику, учить читать слоги и слова.</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Узнавание недописанных, наложенных друг на друга букв.</w:t>
      </w:r>
    </w:p>
    <w:p w:rsidR="00E06D1D" w:rsidRPr="00831E7C" w:rsidRDefault="00E06D1D" w:rsidP="00E06D1D">
      <w:pPr>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16</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Читаем короткие тексты звуки и буквы Ц, Ш</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Выделение нужной буквы из ряда букв, отработка навыка чтения.</w:t>
      </w:r>
    </w:p>
    <w:p w:rsidR="00E06D1D" w:rsidRPr="00831E7C" w:rsidRDefault="00E06D1D" w:rsidP="00E06D1D">
      <w:pPr>
        <w:shd w:val="clear" w:color="auto" w:fill="FFFFFF"/>
        <w:spacing w:after="0" w:line="360" w:lineRule="auto"/>
        <w:contextualSpacing/>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Печатанье слогов, слов.</w:t>
      </w:r>
    </w:p>
    <w:p w:rsidR="00E06D1D" w:rsidRPr="00831E7C" w:rsidRDefault="00E06D1D" w:rsidP="00E06D1D">
      <w:pPr>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17</w:t>
      </w:r>
    </w:p>
    <w:p w:rsidR="00E06D1D" w:rsidRPr="00831E7C" w:rsidRDefault="00E06D1D" w:rsidP="00E06D1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Звуки и буквы Ж, Ч, Щ</w:t>
      </w:r>
    </w:p>
    <w:p w:rsidR="00E06D1D" w:rsidRPr="00831E7C" w:rsidRDefault="00E06D1D" w:rsidP="00E06D1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Ознакомление с графическим образом букв: подбор опорной картинки, анализ размера и расположения элементов буквы подбор зрительного образа к букве, стихотворное описание графического образа буквы.</w:t>
      </w:r>
    </w:p>
    <w:p w:rsidR="00E06D1D" w:rsidRPr="00831E7C" w:rsidRDefault="00E06D1D" w:rsidP="00E06D1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831E7C">
        <w:rPr>
          <w:rFonts w:ascii="Times New Roman" w:eastAsia="Times New Roman" w:hAnsi="Times New Roman" w:cs="Times New Roman"/>
          <w:color w:val="000000" w:themeColor="text1"/>
          <w:sz w:val="27"/>
          <w:szCs w:val="27"/>
          <w:lang w:eastAsia="ru-RU"/>
        </w:rPr>
        <w:t>Изображение буквы детьми («живые» буквы) и конструирование букв из элементов.</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p>
    <w:p w:rsidR="00E06D1D" w:rsidRPr="005C06AA" w:rsidRDefault="00E06D1D" w:rsidP="00E06D1D">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E06D1D" w:rsidRDefault="00E06D1D" w:rsidP="00E06D1D">
      <w:pPr>
        <w:spacing w:before="100" w:beforeAutospacing="1" w:after="100" w:afterAutospacing="1" w:line="240" w:lineRule="auto"/>
        <w:contextualSpacing/>
        <w:rPr>
          <w:rFonts w:ascii="Times New Roman" w:eastAsia="Times New Roman" w:hAnsi="Times New Roman" w:cs="Times New Roman"/>
          <w:b/>
          <w:bCs/>
          <w:color w:val="000000"/>
          <w:sz w:val="24"/>
          <w:szCs w:val="24"/>
          <w:lang w:eastAsia="ru-RU"/>
        </w:rPr>
      </w:pPr>
    </w:p>
    <w:p w:rsidR="00E06D1D" w:rsidRDefault="00E06D1D" w:rsidP="00E06D1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
          <w:bCs/>
          <w:color w:val="000000"/>
          <w:sz w:val="27"/>
          <w:szCs w:val="27"/>
          <w:lang w:eastAsia="ru-RU"/>
        </w:rPr>
        <w:t xml:space="preserve">3.4 </w:t>
      </w:r>
      <w:r w:rsidRPr="00A221A7">
        <w:rPr>
          <w:rFonts w:ascii="Times New Roman" w:eastAsia="Times New Roman" w:hAnsi="Times New Roman" w:cs="Times New Roman"/>
          <w:b/>
          <w:bCs/>
          <w:color w:val="000000"/>
          <w:sz w:val="27"/>
          <w:szCs w:val="27"/>
          <w:lang w:eastAsia="ru-RU"/>
        </w:rPr>
        <w:t>Список литературы для педагога и родителя:</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 500 загадок для детей. – М.; 2003.</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 Абрамова Г.С. Психолог в начальной школе. Волгоград, 1998.</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3. Агапова И. А., Давыдова М.А. Комплексная подготовка детей к</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школе. Книга для детей и взрослых. – М.; 2003.</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4. Айзман М.И. и др. Подготовка ребенка к школе. Томск, 1994.</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5. Венгер Л.А., Венгер А.Л. Готов ли ваш ребенок к школе? М.;</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1994.</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6. Гатина О.И. Социально-личностная готовность</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дошкольников к школе./ Воспитатель ДОУ. 2009. -</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№12. С.48-53.</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7. Гуткина Н.И. Новая программа развития детей </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дошкольного возраста и подготовки их к школе. /Психолог в детском саду.</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2007. -</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№4 С. 47-65.</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8. Косина Е. Гимнастика для пальчиков. Развиваем моторику – М.;</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2004.</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9. Клецова Т.Л. Программа по развитию внимания для детей</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 дошкольного возраста – Тюмень, 2005.</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10. Мухина В.С. Возрастная психология. – М.; 2000.</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11. Севостьянова Е.О. Хочу все знать! Развитие интеллекта детей 5-7</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лет: Индивидуальные занятия, игры, упражнения. – М.; 2005.</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12. Фокина Э. Д. И др. Планирование занятий по развитию</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познавательных способностей и речи детей в образовательном учреждении. –</w:t>
      </w:r>
    </w:p>
    <w:p w:rsidR="00E06D1D" w:rsidRPr="00A221A7" w:rsidRDefault="00E06D1D" w:rsidP="00E06D1D">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СПб.; 2012.</w:t>
      </w:r>
    </w:p>
    <w:p w:rsidR="00E06D1D" w:rsidRDefault="00E06D1D" w:rsidP="00E06D1D"/>
    <w:p w:rsidR="00E06D1D" w:rsidRDefault="00E06D1D" w:rsidP="00E06D1D"/>
    <w:p w:rsidR="00E06D1D" w:rsidRPr="00BF3C32" w:rsidRDefault="00E06D1D" w:rsidP="00E06D1D">
      <w:pPr>
        <w:tabs>
          <w:tab w:val="left" w:pos="709"/>
        </w:tabs>
        <w:spacing w:after="0" w:line="336" w:lineRule="auto"/>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E06D1D" w:rsidRPr="008B1BA1" w:rsidRDefault="00E06D1D" w:rsidP="00E06D1D">
      <w:pPr>
        <w:tabs>
          <w:tab w:val="left" w:pos="709"/>
        </w:tabs>
        <w:spacing w:after="0" w:line="336" w:lineRule="auto"/>
        <w:contextualSpacing/>
        <w:jc w:val="center"/>
        <w:rPr>
          <w:rFonts w:ascii="Times New Roman" w:hAnsi="Times New Roman" w:cs="Times New Roman"/>
          <w:b/>
          <w:sz w:val="20"/>
          <w:szCs w:val="20"/>
        </w:rPr>
      </w:pPr>
    </w:p>
    <w:p w:rsidR="00E06D1D" w:rsidRPr="00831E7C" w:rsidRDefault="00E06D1D" w:rsidP="00E06D1D">
      <w:pPr>
        <w:pStyle w:val="a3"/>
        <w:spacing w:before="0" w:beforeAutospacing="0" w:after="0" w:afterAutospacing="0" w:line="336" w:lineRule="auto"/>
        <w:jc w:val="center"/>
        <w:rPr>
          <w:b/>
          <w:sz w:val="27"/>
          <w:szCs w:val="27"/>
        </w:rPr>
      </w:pPr>
      <w:r w:rsidRPr="00831E7C">
        <w:rPr>
          <w:b/>
          <w:sz w:val="27"/>
          <w:szCs w:val="27"/>
        </w:rPr>
        <w:t xml:space="preserve">Формы промежуточной аттестации обучающихся </w:t>
      </w:r>
    </w:p>
    <w:p w:rsidR="00E06D1D" w:rsidRPr="00831E7C" w:rsidRDefault="00E06D1D" w:rsidP="00E06D1D">
      <w:pPr>
        <w:pStyle w:val="a3"/>
        <w:spacing w:before="0" w:beforeAutospacing="0" w:after="0" w:afterAutospacing="0" w:line="336" w:lineRule="auto"/>
        <w:jc w:val="center"/>
        <w:rPr>
          <w:b/>
          <w:sz w:val="27"/>
          <w:szCs w:val="27"/>
        </w:rPr>
      </w:pPr>
      <w:r w:rsidRPr="00831E7C">
        <w:rPr>
          <w:b/>
          <w:sz w:val="27"/>
          <w:szCs w:val="27"/>
        </w:rPr>
        <w:t xml:space="preserve"> «Формирование математических представлений»:</w:t>
      </w:r>
    </w:p>
    <w:p w:rsidR="00E06D1D" w:rsidRPr="00831E7C" w:rsidRDefault="00E06D1D" w:rsidP="00E06D1D">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t>Проводится в середине первого и второго года обучения (декабрь – январь, апрель -май).</w:t>
      </w:r>
    </w:p>
    <w:p w:rsidR="00E06D1D" w:rsidRPr="00831E7C" w:rsidRDefault="00E06D1D" w:rsidP="00E06D1D">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t xml:space="preserve">Это диагностика математической грамотности, развития мыслительных операций, формирования логического мышления, сенсорных способностей, формирования предпосылок универсальных учебных действий </w:t>
      </w:r>
      <w:r w:rsidRPr="00831E7C">
        <w:rPr>
          <w:rFonts w:ascii="Times New Roman" w:hAnsi="Times New Roman"/>
          <w:b/>
          <w:sz w:val="27"/>
          <w:szCs w:val="27"/>
        </w:rPr>
        <w:t>(</w:t>
      </w:r>
      <w:r w:rsidRPr="00831E7C">
        <w:rPr>
          <w:rStyle w:val="af"/>
          <w:rFonts w:ascii="Times New Roman" w:hAnsi="Times New Roman"/>
          <w:sz w:val="27"/>
          <w:szCs w:val="27"/>
        </w:rPr>
        <w:t>работа</w:t>
      </w:r>
      <w:r w:rsidRPr="00831E7C">
        <w:rPr>
          <w:rFonts w:ascii="Times New Roman" w:hAnsi="Times New Roman"/>
          <w:sz w:val="27"/>
          <w:szCs w:val="27"/>
        </w:rPr>
        <w:t xml:space="preserve"> по правилу и образцу, планирование своих действий, проверка результатов, исправление ошибок).</w:t>
      </w:r>
      <w:r w:rsidRPr="00831E7C">
        <w:rPr>
          <w:sz w:val="27"/>
          <w:szCs w:val="27"/>
        </w:rPr>
        <w:t xml:space="preserve"> </w:t>
      </w:r>
    </w:p>
    <w:p w:rsidR="00E06D1D" w:rsidRPr="00831E7C" w:rsidRDefault="00E06D1D" w:rsidP="00E06D1D">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t>В ходе диагностики используются проверочные задания по тетрадям и дидактическим материалам:</w:t>
      </w:r>
    </w:p>
    <w:p w:rsidR="00E06D1D" w:rsidRPr="00831E7C" w:rsidRDefault="00E06D1D" w:rsidP="00E06D1D">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1. Л.Г. Петерсон, Е.Е. Кочемасова. Игралочка. – М.: Ювента, 2016.</w:t>
      </w:r>
    </w:p>
    <w:p w:rsidR="00E06D1D" w:rsidRPr="00831E7C" w:rsidRDefault="00E06D1D" w:rsidP="00E06D1D">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2. Л.Г. Петерсон, Н.П. Холина. Раз - ступенька, два - ступенька... – М.: Бином / Ювента, 2017.</w:t>
      </w:r>
    </w:p>
    <w:p w:rsidR="00E06D1D" w:rsidRPr="00831E7C" w:rsidRDefault="00E06D1D" w:rsidP="00E06D1D">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3. Л.Г. Петерсон</w:t>
      </w:r>
      <w:r w:rsidRPr="00831E7C">
        <w:rPr>
          <w:rFonts w:ascii="Times New Roman" w:hAnsi="Times New Roman" w:cs="Times New Roman"/>
          <w:sz w:val="27"/>
          <w:szCs w:val="27"/>
        </w:rPr>
        <w:t>. М</w:t>
      </w:r>
      <w:r w:rsidRPr="00831E7C">
        <w:rPr>
          <w:rFonts w:ascii="Times New Roman" w:eastAsia="Calibri" w:hAnsi="Times New Roman" w:cs="Times New Roman"/>
          <w:sz w:val="27"/>
          <w:szCs w:val="27"/>
        </w:rPr>
        <w:t>етодические и дидактические материалы. – М.: Ювента, 2016.</w:t>
      </w:r>
    </w:p>
    <w:p w:rsidR="00E06D1D" w:rsidRPr="00831E7C" w:rsidRDefault="00E06D1D" w:rsidP="00E06D1D">
      <w:pPr>
        <w:tabs>
          <w:tab w:val="left" w:pos="709"/>
        </w:tabs>
        <w:spacing w:after="0" w:line="336" w:lineRule="auto"/>
        <w:ind w:firstLine="567"/>
        <w:contextualSpacing/>
        <w:jc w:val="both"/>
        <w:rPr>
          <w:rFonts w:ascii="Times New Roman" w:hAnsi="Times New Roman" w:cs="Times New Roman"/>
          <w:b/>
          <w:sz w:val="27"/>
          <w:szCs w:val="27"/>
        </w:rPr>
      </w:pPr>
    </w:p>
    <w:p w:rsidR="00E06D1D" w:rsidRPr="00831E7C" w:rsidRDefault="00E06D1D" w:rsidP="00E06D1D">
      <w:pPr>
        <w:tabs>
          <w:tab w:val="left" w:pos="709"/>
        </w:tabs>
        <w:spacing w:after="0" w:line="336" w:lineRule="auto"/>
        <w:contextualSpacing/>
        <w:jc w:val="center"/>
        <w:rPr>
          <w:rFonts w:ascii="Times New Roman" w:hAnsi="Times New Roman" w:cs="Times New Roman"/>
          <w:b/>
          <w:sz w:val="27"/>
          <w:szCs w:val="27"/>
        </w:rPr>
      </w:pPr>
      <w:r w:rsidRPr="00831E7C">
        <w:rPr>
          <w:rFonts w:ascii="Times New Roman" w:hAnsi="Times New Roman" w:cs="Times New Roman"/>
          <w:b/>
          <w:sz w:val="27"/>
          <w:szCs w:val="27"/>
        </w:rPr>
        <w:t>Промежуточная диагностика</w:t>
      </w:r>
      <w:r w:rsidRPr="00831E7C">
        <w:rPr>
          <w:rFonts w:ascii="Times New Roman" w:hAnsi="Times New Roman" w:cs="Times New Roman"/>
          <w:sz w:val="27"/>
          <w:szCs w:val="27"/>
        </w:rPr>
        <w:t xml:space="preserve">  </w:t>
      </w:r>
      <w:r w:rsidRPr="00831E7C">
        <w:rPr>
          <w:rFonts w:ascii="Times New Roman" w:eastAsia="Times New Roman" w:hAnsi="Times New Roman" w:cs="Times New Roman"/>
          <w:b/>
          <w:sz w:val="27"/>
          <w:szCs w:val="27"/>
          <w:lang w:eastAsia="ru-RU"/>
        </w:rPr>
        <w:t>определения результативности раздела «Подготовка руки к письму», «</w:t>
      </w:r>
      <w:r w:rsidRPr="00831E7C">
        <w:rPr>
          <w:rFonts w:ascii="Times New Roman" w:hAnsi="Times New Roman" w:cs="Times New Roman"/>
          <w:b/>
          <w:sz w:val="27"/>
          <w:szCs w:val="27"/>
        </w:rPr>
        <w:t>Развитие речи. Эффективности обучению грамоте и чтению. Добуквенный и буквенный период»</w:t>
      </w:r>
    </w:p>
    <w:p w:rsidR="00E06D1D" w:rsidRPr="00831E7C" w:rsidRDefault="00E06D1D" w:rsidP="00E06D1D">
      <w:pPr>
        <w:pStyle w:val="ae"/>
        <w:spacing w:after="0" w:line="336" w:lineRule="auto"/>
        <w:ind w:left="0" w:firstLine="567"/>
        <w:jc w:val="both"/>
        <w:rPr>
          <w:rFonts w:ascii="Times New Roman" w:hAnsi="Times New Roman"/>
          <w:sz w:val="27"/>
          <w:szCs w:val="27"/>
        </w:rPr>
      </w:pPr>
      <w:r w:rsidRPr="00831E7C">
        <w:rPr>
          <w:rFonts w:ascii="Times New Roman" w:hAnsi="Times New Roman"/>
          <w:sz w:val="27"/>
          <w:szCs w:val="27"/>
        </w:rPr>
        <w:t xml:space="preserve">Проводится в середине первого и второго года обучения (декабрь – январь, апрель -май). </w:t>
      </w:r>
    </w:p>
    <w:p w:rsidR="00E06D1D" w:rsidRPr="00831E7C" w:rsidRDefault="00E06D1D" w:rsidP="00E06D1D">
      <w:pPr>
        <w:spacing w:after="0" w:line="336" w:lineRule="auto"/>
        <w:ind w:firstLine="567"/>
        <w:jc w:val="both"/>
        <w:rPr>
          <w:rFonts w:ascii="Times New Roman" w:eastAsia="Calibri" w:hAnsi="Times New Roman" w:cs="Times New Roman"/>
          <w:sz w:val="27"/>
          <w:szCs w:val="27"/>
        </w:rPr>
      </w:pPr>
      <w:r w:rsidRPr="00831E7C">
        <w:rPr>
          <w:rFonts w:ascii="Times New Roman" w:eastAsia="Times New Roman" w:hAnsi="Times New Roman" w:cs="Times New Roman"/>
          <w:bCs/>
          <w:sz w:val="27"/>
          <w:szCs w:val="27"/>
          <w:lang w:eastAsia="ru-RU"/>
        </w:rPr>
        <w:t>1. Речевое развитие</w:t>
      </w:r>
      <w:r w:rsidRPr="00831E7C">
        <w:rPr>
          <w:rFonts w:ascii="Times New Roman" w:eastAsia="Times New Roman" w:hAnsi="Times New Roman" w:cs="Times New Roman"/>
          <w:sz w:val="27"/>
          <w:szCs w:val="27"/>
          <w:lang w:eastAsia="ru-RU"/>
        </w:rPr>
        <w:t xml:space="preserve"> исследуется на разных уровнях: </w:t>
      </w:r>
    </w:p>
    <w:p w:rsidR="00E06D1D" w:rsidRPr="00831E7C" w:rsidRDefault="00E06D1D" w:rsidP="00E06D1D">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речевой слух, </w:t>
      </w:r>
    </w:p>
    <w:p w:rsidR="00E06D1D" w:rsidRPr="00831E7C" w:rsidRDefault="00E06D1D" w:rsidP="00E06D1D">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словарный запас,</w:t>
      </w:r>
    </w:p>
    <w:p w:rsidR="00E06D1D" w:rsidRPr="00831E7C" w:rsidRDefault="00E06D1D" w:rsidP="00E06D1D">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грамматический строй,</w:t>
      </w:r>
    </w:p>
    <w:p w:rsidR="00E06D1D" w:rsidRPr="00831E7C" w:rsidRDefault="00E06D1D" w:rsidP="00E06D1D">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связная речь. </w:t>
      </w:r>
    </w:p>
    <w:p w:rsidR="00E06D1D" w:rsidRPr="00831E7C" w:rsidRDefault="00E06D1D" w:rsidP="00E06D1D">
      <w:pPr>
        <w:spacing w:after="0" w:line="336" w:lineRule="auto"/>
        <w:ind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2. Применяется тестовая методика Т.А. Фотековой, адаптированная для детей дошкольного возраста (Т.А. Фотекова. Тестовая методика диагностики устной речи. </w:t>
      </w:r>
      <w:r w:rsidRPr="00831E7C">
        <w:rPr>
          <w:rFonts w:ascii="Times New Roman" w:eastAsia="Calibri" w:hAnsi="Times New Roman" w:cs="Times New Roman"/>
          <w:sz w:val="27"/>
          <w:szCs w:val="27"/>
        </w:rPr>
        <w:t>–</w:t>
      </w:r>
      <w:r w:rsidRPr="00831E7C">
        <w:rPr>
          <w:rFonts w:ascii="Times New Roman" w:eastAsia="Times New Roman" w:hAnsi="Times New Roman" w:cs="Times New Roman"/>
          <w:sz w:val="27"/>
          <w:szCs w:val="27"/>
          <w:lang w:eastAsia="ru-RU"/>
        </w:rPr>
        <w:t xml:space="preserve"> </w:t>
      </w:r>
      <w:r w:rsidRPr="00831E7C">
        <w:rPr>
          <w:rFonts w:ascii="Times New Roman" w:hAnsi="Times New Roman" w:cs="Times New Roman"/>
          <w:sz w:val="27"/>
          <w:szCs w:val="27"/>
        </w:rPr>
        <w:t>М.: Айрис-пресс, 2007.)</w:t>
      </w:r>
    </w:p>
    <w:p w:rsidR="00E06D1D" w:rsidRPr="00831E7C" w:rsidRDefault="00E06D1D" w:rsidP="00E06D1D">
      <w:pPr>
        <w:spacing w:after="0" w:line="336" w:lineRule="auto"/>
        <w:ind w:firstLine="567"/>
        <w:jc w:val="both"/>
        <w:rPr>
          <w:rFonts w:ascii="Times New Roman" w:eastAsia="Times New Roman" w:hAnsi="Times New Roman" w:cs="Times New Roman"/>
          <w:sz w:val="27"/>
          <w:szCs w:val="27"/>
          <w:lang w:eastAsia="ru-RU"/>
        </w:rPr>
      </w:pPr>
      <w:r w:rsidRPr="00831E7C">
        <w:rPr>
          <w:rFonts w:ascii="Times New Roman" w:hAnsi="Times New Roman" w:cs="Times New Roman"/>
          <w:sz w:val="27"/>
          <w:szCs w:val="27"/>
        </w:rPr>
        <w:lastRenderedPageBreak/>
        <w:t xml:space="preserve">3. Оценка </w:t>
      </w:r>
      <w:r w:rsidRPr="00831E7C">
        <w:rPr>
          <w:rFonts w:ascii="Times New Roman" w:eastAsia="Calibri" w:hAnsi="Times New Roman" w:cs="Times New Roman"/>
          <w:sz w:val="27"/>
          <w:szCs w:val="27"/>
        </w:rPr>
        <w:t xml:space="preserve">усвоения знаний воспитанников по </w:t>
      </w:r>
      <w:r w:rsidRPr="00831E7C">
        <w:rPr>
          <w:rFonts w:ascii="Times New Roman" w:hAnsi="Times New Roman" w:cs="Times New Roman"/>
          <w:sz w:val="27"/>
          <w:szCs w:val="27"/>
        </w:rPr>
        <w:t xml:space="preserve">обучению грамоте и развитию навыков чтения </w:t>
      </w:r>
      <w:r w:rsidRPr="00831E7C">
        <w:rPr>
          <w:rFonts w:ascii="Times New Roman" w:eastAsia="Calibri" w:hAnsi="Times New Roman" w:cs="Times New Roman"/>
          <w:sz w:val="27"/>
          <w:szCs w:val="27"/>
        </w:rPr>
        <w:t>по букварю Н.С. Жуковой (Н.С. Жукова. Букварь. – М.: Эксмо, 2017.) происходит постоянно в ходе образовательной деятельности. Проверяется понимание и усвоение каждой темы.</w:t>
      </w:r>
    </w:p>
    <w:p w:rsidR="00E06D1D" w:rsidRPr="00831E7C" w:rsidRDefault="00E06D1D" w:rsidP="00E06D1D">
      <w:pPr>
        <w:rPr>
          <w:sz w:val="27"/>
          <w:szCs w:val="27"/>
        </w:rPr>
      </w:pPr>
    </w:p>
    <w:p w:rsidR="002E1D1A" w:rsidRDefault="002E1D1A"/>
    <w:sectPr w:rsidR="002E1D1A" w:rsidSect="00E06D1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54" w:rsidRDefault="00FF7154">
      <w:pPr>
        <w:spacing w:after="0" w:line="240" w:lineRule="auto"/>
      </w:pPr>
      <w:r>
        <w:separator/>
      </w:r>
    </w:p>
  </w:endnote>
  <w:endnote w:type="continuationSeparator" w:id="0">
    <w:p w:rsidR="00FF7154" w:rsidRDefault="00FF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0912"/>
      <w:docPartObj>
        <w:docPartGallery w:val="Page Numbers (Bottom of Page)"/>
        <w:docPartUnique/>
      </w:docPartObj>
    </w:sdtPr>
    <w:sdtEndPr/>
    <w:sdtContent>
      <w:p w:rsidR="00E06D1D" w:rsidRDefault="00E06D1D">
        <w:pPr>
          <w:pStyle w:val="a7"/>
          <w:jc w:val="center"/>
        </w:pPr>
        <w:r>
          <w:fldChar w:fldCharType="begin"/>
        </w:r>
        <w:r>
          <w:instrText>PAGE   \* MERGEFORMAT</w:instrText>
        </w:r>
        <w:r>
          <w:fldChar w:fldCharType="separate"/>
        </w:r>
        <w:r w:rsidR="002669FC">
          <w:rPr>
            <w:noProof/>
          </w:rPr>
          <w:t>3</w:t>
        </w:r>
        <w:r>
          <w:fldChar w:fldCharType="end"/>
        </w:r>
      </w:p>
    </w:sdtContent>
  </w:sdt>
  <w:p w:rsidR="00E06D1D" w:rsidRDefault="00E06D1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54" w:rsidRDefault="00FF7154">
      <w:pPr>
        <w:spacing w:after="0" w:line="240" w:lineRule="auto"/>
      </w:pPr>
      <w:r>
        <w:separator/>
      </w:r>
    </w:p>
  </w:footnote>
  <w:footnote w:type="continuationSeparator" w:id="0">
    <w:p w:rsidR="00FF7154" w:rsidRDefault="00FF7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AB4"/>
    <w:multiLevelType w:val="multilevel"/>
    <w:tmpl w:val="B056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64B8B"/>
    <w:multiLevelType w:val="multilevel"/>
    <w:tmpl w:val="EA02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05820"/>
    <w:multiLevelType w:val="multilevel"/>
    <w:tmpl w:val="30A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53BCD"/>
    <w:multiLevelType w:val="hybridMultilevel"/>
    <w:tmpl w:val="F07EA106"/>
    <w:lvl w:ilvl="0" w:tplc="E5848A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A097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8E137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6DFA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E709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ED79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4EF1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AFCF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EA8D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D816A04"/>
    <w:multiLevelType w:val="multilevel"/>
    <w:tmpl w:val="C38EA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75DB4"/>
    <w:multiLevelType w:val="hybridMultilevel"/>
    <w:tmpl w:val="165AD1F4"/>
    <w:lvl w:ilvl="0" w:tplc="036E11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9A8B5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E28CD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0BC7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A98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0CCD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A159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58A2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4C70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E46E0E"/>
    <w:multiLevelType w:val="hybridMultilevel"/>
    <w:tmpl w:val="D4F8C88C"/>
    <w:lvl w:ilvl="0" w:tplc="4EB4B0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5E9F1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56D8E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AA37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E67E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C296D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0B45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97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6DED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C"/>
    <w:rsid w:val="00032613"/>
    <w:rsid w:val="002669FC"/>
    <w:rsid w:val="002E1D1A"/>
    <w:rsid w:val="00320852"/>
    <w:rsid w:val="003A5CCF"/>
    <w:rsid w:val="003F5C55"/>
    <w:rsid w:val="004259C1"/>
    <w:rsid w:val="004F694C"/>
    <w:rsid w:val="00556210"/>
    <w:rsid w:val="0058471D"/>
    <w:rsid w:val="0058475B"/>
    <w:rsid w:val="005E189C"/>
    <w:rsid w:val="00784DEB"/>
    <w:rsid w:val="007D748A"/>
    <w:rsid w:val="009355C8"/>
    <w:rsid w:val="00B73383"/>
    <w:rsid w:val="00DF6821"/>
    <w:rsid w:val="00E06D1D"/>
    <w:rsid w:val="00E87942"/>
    <w:rsid w:val="00EE7B1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6844"/>
  <w15:chartTrackingRefBased/>
  <w15:docId w15:val="{AF8FE321-B88D-417D-9B54-2E5C8CFF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1D"/>
    <w:pPr>
      <w:spacing w:after="200" w:line="276" w:lineRule="auto"/>
    </w:pPr>
  </w:style>
  <w:style w:type="paragraph" w:styleId="5">
    <w:name w:val="heading 5"/>
    <w:next w:val="a"/>
    <w:link w:val="50"/>
    <w:uiPriority w:val="9"/>
    <w:unhideWhenUsed/>
    <w:qFormat/>
    <w:rsid w:val="00E06D1D"/>
    <w:pPr>
      <w:keepNext/>
      <w:keepLines/>
      <w:spacing w:after="29" w:line="271" w:lineRule="auto"/>
      <w:ind w:left="10" w:right="322" w:hanging="10"/>
      <w:outlineLvl w:val="4"/>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06D1D"/>
    <w:rPr>
      <w:rFonts w:ascii="Times New Roman" w:eastAsia="Times New Roman" w:hAnsi="Times New Roman" w:cs="Times New Roman"/>
      <w:b/>
      <w:color w:val="000000"/>
      <w:sz w:val="32"/>
      <w:lang w:eastAsia="ru-RU"/>
    </w:rPr>
  </w:style>
  <w:style w:type="paragraph" w:styleId="a3">
    <w:name w:val="Normal (Web)"/>
    <w:basedOn w:val="a"/>
    <w:uiPriority w:val="99"/>
    <w:unhideWhenUsed/>
    <w:rsid w:val="00E06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6D1D"/>
  </w:style>
  <w:style w:type="character" w:styleId="a4">
    <w:name w:val="Emphasis"/>
    <w:basedOn w:val="a0"/>
    <w:uiPriority w:val="20"/>
    <w:qFormat/>
    <w:rsid w:val="00E06D1D"/>
    <w:rPr>
      <w:i/>
      <w:iCs/>
    </w:rPr>
  </w:style>
  <w:style w:type="paragraph" w:styleId="a5">
    <w:name w:val="header"/>
    <w:basedOn w:val="a"/>
    <w:link w:val="a6"/>
    <w:uiPriority w:val="99"/>
    <w:unhideWhenUsed/>
    <w:rsid w:val="00E06D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6D1D"/>
  </w:style>
  <w:style w:type="paragraph" w:styleId="a7">
    <w:name w:val="footer"/>
    <w:basedOn w:val="a"/>
    <w:link w:val="a8"/>
    <w:uiPriority w:val="99"/>
    <w:unhideWhenUsed/>
    <w:rsid w:val="00E06D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6D1D"/>
  </w:style>
  <w:style w:type="paragraph" w:styleId="a9">
    <w:name w:val="No Spacing"/>
    <w:uiPriority w:val="1"/>
    <w:qFormat/>
    <w:rsid w:val="00E06D1D"/>
    <w:pPr>
      <w:spacing w:after="0" w:line="240" w:lineRule="auto"/>
    </w:pPr>
  </w:style>
  <w:style w:type="character" w:styleId="aa">
    <w:name w:val="Hyperlink"/>
    <w:basedOn w:val="a0"/>
    <w:uiPriority w:val="99"/>
    <w:unhideWhenUsed/>
    <w:rsid w:val="00E06D1D"/>
    <w:rPr>
      <w:color w:val="0563C1" w:themeColor="hyperlink"/>
      <w:u w:val="single"/>
    </w:rPr>
  </w:style>
  <w:style w:type="table" w:styleId="ab">
    <w:name w:val="Table Grid"/>
    <w:basedOn w:val="a1"/>
    <w:uiPriority w:val="59"/>
    <w:rsid w:val="00E06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6D1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06D1D"/>
    <w:rPr>
      <w:rFonts w:ascii="Segoe UI" w:hAnsi="Segoe UI" w:cs="Segoe UI"/>
      <w:sz w:val="18"/>
      <w:szCs w:val="18"/>
    </w:rPr>
  </w:style>
  <w:style w:type="paragraph" w:styleId="ae">
    <w:name w:val="List Paragraph"/>
    <w:basedOn w:val="a"/>
    <w:uiPriority w:val="34"/>
    <w:qFormat/>
    <w:rsid w:val="00E06D1D"/>
    <w:pPr>
      <w:ind w:left="720"/>
      <w:contextualSpacing/>
    </w:pPr>
    <w:rPr>
      <w:rFonts w:ascii="Calibri" w:eastAsia="Calibri" w:hAnsi="Calibri" w:cs="Times New Roman"/>
    </w:rPr>
  </w:style>
  <w:style w:type="character" w:styleId="af">
    <w:name w:val="Strong"/>
    <w:basedOn w:val="a0"/>
    <w:uiPriority w:val="22"/>
    <w:qFormat/>
    <w:rsid w:val="00E06D1D"/>
    <w:rPr>
      <w:b/>
      <w:bCs/>
    </w:rPr>
  </w:style>
  <w:style w:type="table" w:customStyle="1" w:styleId="1">
    <w:name w:val="Сетка таблицы1"/>
    <w:basedOn w:val="a1"/>
    <w:next w:val="ab"/>
    <w:uiPriority w:val="39"/>
    <w:rsid w:val="00E06D1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06D1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b"/>
    <w:uiPriority w:val="39"/>
    <w:rsid w:val="003F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3208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52827">
      <w:bodyDiv w:val="1"/>
      <w:marLeft w:val="0"/>
      <w:marRight w:val="0"/>
      <w:marTop w:val="0"/>
      <w:marBottom w:val="0"/>
      <w:divBdr>
        <w:top w:val="none" w:sz="0" w:space="0" w:color="auto"/>
        <w:left w:val="none" w:sz="0" w:space="0" w:color="auto"/>
        <w:bottom w:val="none" w:sz="0" w:space="0" w:color="auto"/>
        <w:right w:val="none" w:sz="0" w:space="0" w:color="auto"/>
      </w:divBdr>
    </w:div>
    <w:div w:id="11014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17</cp:revision>
  <cp:lastPrinted>2021-06-11T08:28:00Z</cp:lastPrinted>
  <dcterms:created xsi:type="dcterms:W3CDTF">2021-06-09T19:37:00Z</dcterms:created>
  <dcterms:modified xsi:type="dcterms:W3CDTF">2024-09-13T14:42:00Z</dcterms:modified>
</cp:coreProperties>
</file>